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5AAB" w:rsidRPr="000336F9" w:rsidRDefault="00932096" w:rsidP="00932096">
      <w:pPr>
        <w:rPr>
          <w:rFonts w:ascii="Calibri" w:hAnsi="Calibri"/>
          <w:b/>
          <w:bCs/>
          <w:color w:val="212121"/>
        </w:rPr>
      </w:pPr>
      <w:r w:rsidRPr="000336F9">
        <w:rPr>
          <w:rFonts w:ascii="Calibri" w:hAnsi="Calibri"/>
          <w:b/>
          <w:bCs/>
          <w:color w:val="212121"/>
        </w:rPr>
        <w:t>Opened Meeting</w:t>
      </w:r>
      <w:r w:rsidR="00F95AD9" w:rsidRPr="000336F9">
        <w:rPr>
          <w:rFonts w:ascii="Calibri" w:hAnsi="Calibri"/>
          <w:b/>
          <w:bCs/>
          <w:color w:val="212121"/>
        </w:rPr>
        <w:t xml:space="preserve"> at </w:t>
      </w:r>
      <w:r w:rsidR="0032203E">
        <w:rPr>
          <w:rFonts w:ascii="Calibri" w:hAnsi="Calibri"/>
          <w:b/>
          <w:bCs/>
          <w:color w:val="212121"/>
        </w:rPr>
        <w:t>6:30</w:t>
      </w:r>
      <w:r w:rsidR="00F95AD9" w:rsidRPr="000336F9">
        <w:rPr>
          <w:rFonts w:ascii="Calibri" w:hAnsi="Calibri"/>
          <w:b/>
          <w:bCs/>
          <w:color w:val="212121"/>
        </w:rPr>
        <w:t xml:space="preserve"> am</w:t>
      </w:r>
      <w:r w:rsidRPr="000336F9">
        <w:rPr>
          <w:rFonts w:ascii="Calibri" w:hAnsi="Calibri"/>
          <w:b/>
          <w:bCs/>
          <w:color w:val="212121"/>
        </w:rPr>
        <w:t xml:space="preserve"> with Serenity Prayer</w:t>
      </w:r>
      <w:r w:rsidR="00AC5AAB" w:rsidRPr="000336F9">
        <w:rPr>
          <w:rFonts w:ascii="Calibri" w:hAnsi="Calibri"/>
          <w:b/>
          <w:bCs/>
          <w:color w:val="212121"/>
        </w:rPr>
        <w:t xml:space="preserve"> </w:t>
      </w:r>
    </w:p>
    <w:p w:rsidR="00932096" w:rsidRPr="000336F9" w:rsidRDefault="0032203E" w:rsidP="00932096">
      <w:pPr>
        <w:rPr>
          <w:rFonts w:ascii="Calibri" w:hAnsi="Calibri"/>
          <w:b/>
          <w:bCs/>
          <w:color w:val="212121"/>
        </w:rPr>
      </w:pPr>
      <w:r>
        <w:rPr>
          <w:rFonts w:ascii="Calibri" w:hAnsi="Calibri"/>
          <w:b/>
          <w:bCs/>
          <w:color w:val="212121"/>
        </w:rPr>
        <w:t>March 25</w:t>
      </w:r>
      <w:r w:rsidR="00751352" w:rsidRPr="000336F9">
        <w:rPr>
          <w:rFonts w:ascii="Calibri" w:hAnsi="Calibri"/>
          <w:b/>
          <w:bCs/>
          <w:color w:val="212121"/>
        </w:rPr>
        <w:t>, 201</w:t>
      </w:r>
      <w:r>
        <w:rPr>
          <w:rFonts w:ascii="Calibri" w:hAnsi="Calibri"/>
          <w:b/>
          <w:bCs/>
          <w:color w:val="212121"/>
        </w:rPr>
        <w:t>7</w:t>
      </w:r>
      <w:r w:rsidR="00751352" w:rsidRPr="000336F9">
        <w:rPr>
          <w:rFonts w:ascii="Calibri" w:hAnsi="Calibri"/>
          <w:b/>
          <w:bCs/>
          <w:color w:val="212121"/>
        </w:rPr>
        <w:t xml:space="preserve"> </w:t>
      </w:r>
      <w:r>
        <w:rPr>
          <w:rFonts w:ascii="Calibri" w:hAnsi="Calibri"/>
          <w:b/>
          <w:bCs/>
          <w:color w:val="212121"/>
        </w:rPr>
        <w:t>Tampa</w:t>
      </w:r>
      <w:r w:rsidR="008D4F31" w:rsidRPr="000336F9">
        <w:rPr>
          <w:rFonts w:ascii="Calibri" w:hAnsi="Calibri"/>
          <w:b/>
          <w:bCs/>
          <w:color w:val="212121"/>
        </w:rPr>
        <w:t xml:space="preserve">, </w:t>
      </w:r>
      <w:r>
        <w:rPr>
          <w:rFonts w:ascii="Calibri" w:hAnsi="Calibri"/>
          <w:b/>
          <w:bCs/>
          <w:color w:val="212121"/>
        </w:rPr>
        <w:t>FL</w:t>
      </w:r>
    </w:p>
    <w:p w:rsidR="00932096" w:rsidRPr="000751F1" w:rsidRDefault="00932096" w:rsidP="00932096">
      <w:pPr>
        <w:rPr>
          <w:rFonts w:ascii="Calibri" w:hAnsi="Calibri"/>
          <w:b/>
          <w:bCs/>
          <w:color w:val="212121"/>
          <w:sz w:val="22"/>
          <w:szCs w:val="22"/>
        </w:rPr>
      </w:pPr>
    </w:p>
    <w:p w:rsidR="00932096" w:rsidRPr="000751F1" w:rsidRDefault="00932096" w:rsidP="00932096">
      <w:pPr>
        <w:rPr>
          <w:rFonts w:ascii="Calibri" w:hAnsi="Calibri"/>
          <w:color w:val="212121"/>
          <w:sz w:val="22"/>
          <w:szCs w:val="22"/>
        </w:rPr>
      </w:pPr>
      <w:r w:rsidRPr="000751F1">
        <w:rPr>
          <w:rFonts w:ascii="Calibri" w:hAnsi="Calibri"/>
          <w:b/>
          <w:bCs/>
          <w:color w:val="212121"/>
          <w:sz w:val="22"/>
          <w:szCs w:val="22"/>
        </w:rPr>
        <w:t>Reading of Mission Statement</w:t>
      </w:r>
    </w:p>
    <w:p w:rsidR="00932096" w:rsidRPr="000751F1" w:rsidRDefault="00932096" w:rsidP="00932096">
      <w:pPr>
        <w:rPr>
          <w:rFonts w:ascii="Calibri" w:hAnsi="Calibri"/>
          <w:color w:val="212121"/>
          <w:sz w:val="22"/>
          <w:szCs w:val="22"/>
        </w:rPr>
      </w:pPr>
    </w:p>
    <w:p w:rsidR="00932096" w:rsidRPr="000751F1" w:rsidRDefault="00932096" w:rsidP="00932096">
      <w:pPr>
        <w:rPr>
          <w:rFonts w:ascii="Calibri" w:hAnsi="Calibri"/>
          <w:b/>
          <w:bCs/>
          <w:color w:val="212121"/>
          <w:sz w:val="22"/>
          <w:szCs w:val="22"/>
        </w:rPr>
      </w:pPr>
      <w:r w:rsidRPr="000751F1">
        <w:rPr>
          <w:rFonts w:ascii="Calibri" w:hAnsi="Calibri"/>
          <w:b/>
          <w:bCs/>
          <w:color w:val="212121"/>
          <w:sz w:val="22"/>
          <w:szCs w:val="22"/>
        </w:rPr>
        <w:t>Roll Call</w:t>
      </w:r>
    </w:p>
    <w:p w:rsidR="00932096" w:rsidRPr="000751F1" w:rsidRDefault="00932096" w:rsidP="00932096">
      <w:pPr>
        <w:rPr>
          <w:rFonts w:ascii="Calibri" w:hAnsi="Calibri"/>
          <w:color w:val="212121"/>
          <w:sz w:val="22"/>
          <w:szCs w:val="22"/>
        </w:rPr>
      </w:pPr>
    </w:p>
    <w:p w:rsidR="00932096" w:rsidRPr="000751F1" w:rsidRDefault="00932096" w:rsidP="00932096">
      <w:pPr>
        <w:rPr>
          <w:rFonts w:ascii="Calibri" w:hAnsi="Calibri"/>
          <w:color w:val="212121"/>
          <w:sz w:val="22"/>
          <w:szCs w:val="22"/>
        </w:rPr>
      </w:pPr>
      <w:r w:rsidRPr="000751F1">
        <w:rPr>
          <w:rFonts w:ascii="Calibri" w:hAnsi="Calibri"/>
          <w:b/>
          <w:bCs/>
          <w:color w:val="212121"/>
          <w:sz w:val="22"/>
          <w:szCs w:val="22"/>
        </w:rPr>
        <w:t>Participants Introduction</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1. Alabama-NW/FL Region</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 xml:space="preserve">     Harold H. </w:t>
      </w:r>
      <w:r w:rsidR="00AC5AAB" w:rsidRPr="000751F1">
        <w:rPr>
          <w:rFonts w:ascii="Calibri" w:hAnsi="Calibri"/>
          <w:color w:val="212121"/>
          <w:sz w:val="22"/>
          <w:szCs w:val="22"/>
        </w:rPr>
        <w:t>R</w:t>
      </w:r>
      <w:r w:rsidRPr="000751F1">
        <w:rPr>
          <w:rFonts w:ascii="Calibri" w:hAnsi="Calibri"/>
          <w:color w:val="212121"/>
          <w:sz w:val="22"/>
          <w:szCs w:val="22"/>
        </w:rPr>
        <w:t>D</w:t>
      </w:r>
    </w:p>
    <w:p w:rsidR="00AC5AAB" w:rsidRPr="000751F1" w:rsidRDefault="00AC5AAB" w:rsidP="00932096">
      <w:pPr>
        <w:rPr>
          <w:rFonts w:ascii="Calibri" w:hAnsi="Calibri"/>
          <w:color w:val="212121"/>
          <w:sz w:val="22"/>
          <w:szCs w:val="22"/>
        </w:rPr>
      </w:pPr>
      <w:r w:rsidRPr="000751F1">
        <w:rPr>
          <w:rFonts w:ascii="Calibri" w:hAnsi="Calibri"/>
          <w:color w:val="212121"/>
          <w:sz w:val="22"/>
          <w:szCs w:val="22"/>
        </w:rPr>
        <w:t xml:space="preserve">     Kelly S </w:t>
      </w:r>
      <w:r w:rsidR="0032203E">
        <w:rPr>
          <w:rFonts w:ascii="Calibri" w:hAnsi="Calibri"/>
          <w:color w:val="212121"/>
          <w:sz w:val="22"/>
          <w:szCs w:val="22"/>
        </w:rPr>
        <w:t>–</w:t>
      </w:r>
      <w:r w:rsidRPr="000751F1">
        <w:rPr>
          <w:rFonts w:ascii="Calibri" w:hAnsi="Calibri"/>
          <w:color w:val="212121"/>
          <w:sz w:val="22"/>
          <w:szCs w:val="22"/>
        </w:rPr>
        <w:t xml:space="preserve"> AD</w:t>
      </w:r>
      <w:r w:rsidR="0032203E">
        <w:rPr>
          <w:rFonts w:ascii="Calibri" w:hAnsi="Calibri"/>
          <w:color w:val="212121"/>
          <w:sz w:val="22"/>
          <w:szCs w:val="22"/>
        </w:rPr>
        <w:t xml:space="preserve"> - Absent</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2. Carolina Region    </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     </w:t>
      </w:r>
      <w:r w:rsidR="00AC5AAB" w:rsidRPr="000751F1">
        <w:rPr>
          <w:rFonts w:ascii="Calibri" w:hAnsi="Calibri"/>
          <w:color w:val="212121"/>
          <w:sz w:val="22"/>
          <w:szCs w:val="22"/>
        </w:rPr>
        <w:t>John F. R</w:t>
      </w:r>
      <w:r w:rsidRPr="000751F1">
        <w:rPr>
          <w:rFonts w:ascii="Calibri" w:hAnsi="Calibri"/>
          <w:color w:val="212121"/>
          <w:sz w:val="22"/>
          <w:szCs w:val="22"/>
        </w:rPr>
        <w:t xml:space="preserve">D </w:t>
      </w:r>
    </w:p>
    <w:p w:rsidR="00AC5AAB" w:rsidRPr="000751F1" w:rsidRDefault="00AC5AAB" w:rsidP="00932096">
      <w:pPr>
        <w:rPr>
          <w:rFonts w:ascii="Calibri" w:hAnsi="Calibri"/>
          <w:color w:val="212121"/>
          <w:sz w:val="22"/>
          <w:szCs w:val="22"/>
        </w:rPr>
      </w:pPr>
      <w:r w:rsidRPr="000751F1">
        <w:rPr>
          <w:rFonts w:ascii="Calibri" w:hAnsi="Calibri"/>
          <w:color w:val="212121"/>
          <w:sz w:val="22"/>
          <w:szCs w:val="22"/>
        </w:rPr>
        <w:t xml:space="preserve">     </w:t>
      </w:r>
      <w:r w:rsidR="00F16BCC">
        <w:rPr>
          <w:rFonts w:ascii="Calibri" w:hAnsi="Calibri"/>
          <w:color w:val="212121"/>
          <w:sz w:val="22"/>
          <w:szCs w:val="22"/>
        </w:rPr>
        <w:t xml:space="preserve">Stephanie AD </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3. Georgia Region    </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     Greg S. RD</w:t>
      </w:r>
      <w:r w:rsidR="00F16BCC">
        <w:rPr>
          <w:rFonts w:ascii="Calibri" w:hAnsi="Calibri"/>
          <w:color w:val="212121"/>
          <w:sz w:val="22"/>
          <w:szCs w:val="22"/>
        </w:rPr>
        <w:t xml:space="preserve"> </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     Jeremy L. AD</w:t>
      </w:r>
      <w:r w:rsidR="005E7C71">
        <w:rPr>
          <w:rFonts w:ascii="Calibri" w:hAnsi="Calibri"/>
          <w:color w:val="212121"/>
          <w:sz w:val="22"/>
          <w:szCs w:val="22"/>
        </w:rPr>
        <w:t xml:space="preserve"> – Absent</w:t>
      </w:r>
      <w:r w:rsidRPr="000751F1">
        <w:rPr>
          <w:rFonts w:ascii="Calibri" w:hAnsi="Calibri"/>
          <w:color w:val="212121"/>
          <w:sz w:val="22"/>
          <w:szCs w:val="22"/>
        </w:rPr>
        <w:t xml:space="preserve"> </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4. Florida Region  </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 xml:space="preserve">     Bob L. RD </w:t>
      </w:r>
    </w:p>
    <w:p w:rsidR="00AC5AAB" w:rsidRPr="000751F1" w:rsidRDefault="00AC5AAB" w:rsidP="00932096">
      <w:pPr>
        <w:rPr>
          <w:rFonts w:ascii="Calibri" w:hAnsi="Calibri"/>
          <w:color w:val="212121"/>
          <w:sz w:val="22"/>
          <w:szCs w:val="22"/>
        </w:rPr>
      </w:pPr>
      <w:r w:rsidRPr="000751F1">
        <w:rPr>
          <w:rFonts w:ascii="Calibri" w:hAnsi="Calibri"/>
          <w:color w:val="212121"/>
          <w:sz w:val="22"/>
          <w:szCs w:val="22"/>
        </w:rPr>
        <w:t xml:space="preserve">     Biff K AD</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5. North Carolina Region</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 xml:space="preserve">     Neil S. </w:t>
      </w:r>
      <w:r w:rsidR="00AC5AAB" w:rsidRPr="000751F1">
        <w:rPr>
          <w:rFonts w:ascii="Calibri" w:hAnsi="Calibri"/>
          <w:color w:val="212121"/>
          <w:sz w:val="22"/>
          <w:szCs w:val="22"/>
        </w:rPr>
        <w:t>R</w:t>
      </w:r>
      <w:r w:rsidRPr="000751F1">
        <w:rPr>
          <w:rFonts w:ascii="Calibri" w:hAnsi="Calibri"/>
          <w:color w:val="212121"/>
          <w:sz w:val="22"/>
          <w:szCs w:val="22"/>
        </w:rPr>
        <w:t>D</w:t>
      </w:r>
    </w:p>
    <w:p w:rsidR="00AC5AAB" w:rsidRPr="000751F1" w:rsidRDefault="00AC5AAB" w:rsidP="00932096">
      <w:pPr>
        <w:rPr>
          <w:rFonts w:ascii="Calibri" w:hAnsi="Calibri"/>
          <w:color w:val="212121"/>
          <w:sz w:val="22"/>
          <w:szCs w:val="22"/>
        </w:rPr>
      </w:pPr>
      <w:r w:rsidRPr="000751F1">
        <w:rPr>
          <w:rFonts w:ascii="Calibri" w:hAnsi="Calibri"/>
          <w:color w:val="212121"/>
          <w:sz w:val="22"/>
          <w:szCs w:val="22"/>
        </w:rPr>
        <w:t xml:space="preserve">     Danny G AD</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6. South Florida Region   </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     Jeff P. RD</w:t>
      </w:r>
    </w:p>
    <w:p w:rsidR="00932096" w:rsidRPr="000751F1" w:rsidRDefault="00932096" w:rsidP="00932096">
      <w:pPr>
        <w:rPr>
          <w:rFonts w:ascii="Calibri" w:hAnsi="Calibri"/>
          <w:color w:val="212121"/>
          <w:sz w:val="22"/>
          <w:szCs w:val="22"/>
        </w:rPr>
      </w:pPr>
      <w:r w:rsidRPr="000751F1">
        <w:rPr>
          <w:rFonts w:ascii="Calibri" w:hAnsi="Calibri"/>
          <w:color w:val="212121"/>
          <w:sz w:val="22"/>
          <w:szCs w:val="22"/>
        </w:rPr>
        <w:t>     Kevin D. AD</w:t>
      </w:r>
    </w:p>
    <w:p w:rsidR="00932096" w:rsidRPr="000751F1" w:rsidRDefault="00CC0C64" w:rsidP="00932096">
      <w:pPr>
        <w:rPr>
          <w:rFonts w:ascii="Calibri" w:hAnsi="Calibri"/>
          <w:color w:val="212121"/>
          <w:sz w:val="22"/>
          <w:szCs w:val="22"/>
        </w:rPr>
      </w:pPr>
      <w:r>
        <w:rPr>
          <w:rFonts w:ascii="Calibri" w:hAnsi="Calibri"/>
          <w:color w:val="212121"/>
          <w:sz w:val="22"/>
          <w:szCs w:val="22"/>
        </w:rPr>
        <w:t>Kevin D</w:t>
      </w:r>
      <w:r w:rsidR="00C44432">
        <w:rPr>
          <w:rFonts w:ascii="Calibri" w:hAnsi="Calibri"/>
          <w:color w:val="212121"/>
          <w:sz w:val="22"/>
          <w:szCs w:val="22"/>
        </w:rPr>
        <w:t>.</w:t>
      </w:r>
      <w:r w:rsidR="003312FB">
        <w:rPr>
          <w:rFonts w:ascii="Calibri" w:hAnsi="Calibri"/>
          <w:color w:val="212121"/>
          <w:sz w:val="22"/>
          <w:szCs w:val="22"/>
        </w:rPr>
        <w:t xml:space="preserve"> - </w:t>
      </w:r>
      <w:r w:rsidR="00932096" w:rsidRPr="000751F1">
        <w:rPr>
          <w:rFonts w:ascii="Calibri" w:hAnsi="Calibri"/>
          <w:color w:val="212121"/>
          <w:sz w:val="22"/>
          <w:szCs w:val="22"/>
        </w:rPr>
        <w:t>Web Servant</w:t>
      </w:r>
      <w:r w:rsidR="003312FB">
        <w:rPr>
          <w:rFonts w:ascii="Calibri" w:hAnsi="Calibri"/>
          <w:color w:val="212121"/>
          <w:sz w:val="22"/>
          <w:szCs w:val="22"/>
        </w:rPr>
        <w:t xml:space="preserve"> </w:t>
      </w:r>
      <w:r w:rsidR="00932096" w:rsidRPr="000751F1">
        <w:rPr>
          <w:rFonts w:ascii="Calibri" w:hAnsi="Calibri"/>
          <w:color w:val="212121"/>
          <w:sz w:val="22"/>
          <w:szCs w:val="22"/>
        </w:rPr>
        <w:t xml:space="preserve"> </w:t>
      </w:r>
    </w:p>
    <w:p w:rsidR="00932096" w:rsidRPr="000751F1" w:rsidRDefault="00F16BCC" w:rsidP="00932096">
      <w:pPr>
        <w:rPr>
          <w:rFonts w:ascii="Calibri" w:hAnsi="Calibri"/>
          <w:color w:val="212121"/>
          <w:sz w:val="22"/>
          <w:szCs w:val="22"/>
        </w:rPr>
      </w:pPr>
      <w:r>
        <w:rPr>
          <w:rFonts w:ascii="Calibri" w:hAnsi="Calibri"/>
          <w:color w:val="212121"/>
          <w:sz w:val="22"/>
          <w:szCs w:val="22"/>
        </w:rPr>
        <w:t>Mike G</w:t>
      </w:r>
      <w:r w:rsidR="00C44432">
        <w:rPr>
          <w:rFonts w:ascii="Calibri" w:hAnsi="Calibri"/>
          <w:color w:val="212121"/>
          <w:sz w:val="22"/>
          <w:szCs w:val="22"/>
        </w:rPr>
        <w:t>.</w:t>
      </w:r>
      <w:r w:rsidR="003312FB">
        <w:rPr>
          <w:rFonts w:ascii="Calibri" w:hAnsi="Calibri"/>
          <w:color w:val="212121"/>
          <w:sz w:val="22"/>
          <w:szCs w:val="22"/>
        </w:rPr>
        <w:t xml:space="preserve"> - </w:t>
      </w:r>
      <w:r w:rsidR="00932096" w:rsidRPr="000751F1">
        <w:rPr>
          <w:rFonts w:ascii="Calibri" w:hAnsi="Calibri"/>
          <w:color w:val="212121"/>
          <w:sz w:val="22"/>
          <w:szCs w:val="22"/>
        </w:rPr>
        <w:t>Facilitator</w:t>
      </w:r>
      <w:r w:rsidR="003312FB">
        <w:rPr>
          <w:rFonts w:ascii="Calibri" w:hAnsi="Calibri"/>
          <w:color w:val="212121"/>
          <w:sz w:val="22"/>
          <w:szCs w:val="22"/>
        </w:rPr>
        <w:t xml:space="preserve"> </w:t>
      </w:r>
      <w:r w:rsidR="00932096" w:rsidRPr="000751F1">
        <w:rPr>
          <w:rFonts w:ascii="Calibri" w:hAnsi="Calibri"/>
          <w:color w:val="212121"/>
          <w:sz w:val="22"/>
          <w:szCs w:val="22"/>
        </w:rPr>
        <w:t xml:space="preserve"> </w:t>
      </w:r>
    </w:p>
    <w:p w:rsidR="00AC5AAB" w:rsidRPr="000751F1" w:rsidRDefault="00C44432" w:rsidP="00932096">
      <w:pPr>
        <w:rPr>
          <w:rFonts w:ascii="Calibri" w:hAnsi="Calibri"/>
          <w:color w:val="212121"/>
          <w:sz w:val="22"/>
          <w:szCs w:val="22"/>
        </w:rPr>
      </w:pPr>
      <w:r>
        <w:rPr>
          <w:rFonts w:ascii="Calibri" w:hAnsi="Calibri"/>
          <w:color w:val="212121"/>
          <w:sz w:val="22"/>
          <w:szCs w:val="22"/>
        </w:rPr>
        <w:t>Carlos N. – Secretary/ Treasurer</w:t>
      </w:r>
    </w:p>
    <w:p w:rsidR="00AC5AAB" w:rsidRPr="000751F1" w:rsidRDefault="00AC5AAB" w:rsidP="00932096">
      <w:pPr>
        <w:rPr>
          <w:rFonts w:ascii="Calibri" w:hAnsi="Calibri"/>
          <w:color w:val="212121"/>
          <w:sz w:val="22"/>
          <w:szCs w:val="22"/>
        </w:rPr>
      </w:pPr>
      <w:r w:rsidRPr="000751F1">
        <w:rPr>
          <w:rFonts w:ascii="Calibri" w:hAnsi="Calibri"/>
          <w:color w:val="212121"/>
          <w:sz w:val="22"/>
          <w:szCs w:val="22"/>
        </w:rPr>
        <w:t>All Regions were present</w:t>
      </w:r>
      <w:r w:rsidR="003312FB">
        <w:rPr>
          <w:rFonts w:ascii="Calibri" w:hAnsi="Calibri"/>
          <w:color w:val="212121"/>
          <w:sz w:val="22"/>
          <w:szCs w:val="22"/>
        </w:rPr>
        <w:t xml:space="preserve"> or represented</w:t>
      </w:r>
    </w:p>
    <w:p w:rsidR="00932096" w:rsidRPr="000751F1" w:rsidRDefault="00932096" w:rsidP="00932096">
      <w:pPr>
        <w:rPr>
          <w:rFonts w:ascii="Calibri" w:hAnsi="Calibri"/>
          <w:color w:val="212121"/>
          <w:sz w:val="22"/>
          <w:szCs w:val="22"/>
        </w:rPr>
      </w:pPr>
    </w:p>
    <w:p w:rsidR="00932096" w:rsidRPr="000751F1" w:rsidRDefault="00932096" w:rsidP="00932096">
      <w:pPr>
        <w:rPr>
          <w:rFonts w:ascii="Calibri" w:hAnsi="Calibri"/>
          <w:b/>
          <w:bCs/>
          <w:color w:val="212121"/>
          <w:sz w:val="22"/>
          <w:szCs w:val="22"/>
        </w:rPr>
      </w:pPr>
      <w:r w:rsidRPr="000751F1">
        <w:rPr>
          <w:rFonts w:ascii="Calibri" w:hAnsi="Calibri"/>
          <w:b/>
          <w:bCs/>
          <w:color w:val="212121"/>
          <w:sz w:val="22"/>
          <w:szCs w:val="22"/>
        </w:rPr>
        <w:t>Introduction of Members at Large</w:t>
      </w:r>
    </w:p>
    <w:p w:rsidR="00932096" w:rsidRPr="000751F1" w:rsidRDefault="00932096" w:rsidP="00932096">
      <w:pPr>
        <w:rPr>
          <w:rFonts w:ascii="Calibri" w:hAnsi="Calibri"/>
          <w:color w:val="212121"/>
          <w:sz w:val="22"/>
          <w:szCs w:val="22"/>
        </w:rPr>
      </w:pPr>
    </w:p>
    <w:p w:rsidR="0002599A" w:rsidRDefault="0002599A" w:rsidP="00932096">
      <w:pPr>
        <w:rPr>
          <w:rFonts w:ascii="Calibri" w:hAnsi="Calibri"/>
          <w:b/>
          <w:bCs/>
          <w:color w:val="212121"/>
          <w:sz w:val="22"/>
          <w:szCs w:val="22"/>
        </w:rPr>
      </w:pPr>
    </w:p>
    <w:p w:rsidR="00932096" w:rsidRPr="000751F1" w:rsidRDefault="00932096" w:rsidP="00932096">
      <w:pPr>
        <w:rPr>
          <w:rFonts w:ascii="Calibri" w:hAnsi="Calibri"/>
          <w:color w:val="212121"/>
          <w:sz w:val="22"/>
          <w:szCs w:val="22"/>
        </w:rPr>
      </w:pPr>
      <w:r w:rsidRPr="000751F1">
        <w:rPr>
          <w:rFonts w:ascii="Calibri" w:hAnsi="Calibri"/>
          <w:b/>
          <w:bCs/>
          <w:color w:val="212121"/>
          <w:sz w:val="22"/>
          <w:szCs w:val="22"/>
        </w:rPr>
        <w:t>Ground Rules / Setup</w:t>
      </w:r>
      <w:r w:rsidR="00AC5AAB" w:rsidRPr="000751F1">
        <w:rPr>
          <w:rFonts w:ascii="Calibri" w:hAnsi="Calibri"/>
          <w:b/>
          <w:bCs/>
          <w:color w:val="212121"/>
          <w:sz w:val="22"/>
          <w:szCs w:val="22"/>
        </w:rPr>
        <w:t xml:space="preserve"> were read</w:t>
      </w:r>
    </w:p>
    <w:p w:rsidR="00932096" w:rsidRPr="000751F1" w:rsidRDefault="00932096" w:rsidP="00932096">
      <w:pPr>
        <w:rPr>
          <w:rFonts w:ascii="Calibri" w:hAnsi="Calibri"/>
          <w:color w:val="212121"/>
          <w:sz w:val="22"/>
          <w:szCs w:val="22"/>
        </w:rPr>
      </w:pPr>
    </w:p>
    <w:p w:rsidR="00932096" w:rsidRPr="00D57305" w:rsidRDefault="00932096" w:rsidP="00932096">
      <w:pPr>
        <w:rPr>
          <w:rFonts w:ascii="Calibri" w:hAnsi="Calibri"/>
          <w:color w:val="212121"/>
          <w:sz w:val="22"/>
          <w:szCs w:val="22"/>
        </w:rPr>
      </w:pPr>
      <w:r w:rsidRPr="000751F1">
        <w:rPr>
          <w:rFonts w:ascii="Calibri" w:hAnsi="Calibri"/>
          <w:b/>
          <w:bCs/>
          <w:color w:val="212121"/>
          <w:sz w:val="22"/>
          <w:szCs w:val="22"/>
        </w:rPr>
        <w:t>Approval of</w:t>
      </w:r>
      <w:r w:rsidRPr="000751F1">
        <w:rPr>
          <w:rStyle w:val="inbox-apple-converted-space"/>
          <w:rFonts w:ascii="Calibri" w:hAnsi="Calibri"/>
          <w:b/>
          <w:bCs/>
          <w:color w:val="212121"/>
          <w:sz w:val="22"/>
          <w:szCs w:val="22"/>
        </w:rPr>
        <w:t> </w:t>
      </w:r>
      <w:r w:rsidRPr="000751F1">
        <w:rPr>
          <w:rStyle w:val="inbox-lg"/>
          <w:rFonts w:ascii="Calibri" w:hAnsi="Calibri"/>
          <w:b/>
          <w:bCs/>
          <w:color w:val="212121"/>
          <w:sz w:val="22"/>
          <w:szCs w:val="22"/>
        </w:rPr>
        <w:t>Minutes</w:t>
      </w:r>
      <w:r w:rsidRPr="000751F1">
        <w:rPr>
          <w:rStyle w:val="inbox-apple-converted-space"/>
          <w:rFonts w:ascii="Calibri" w:hAnsi="Calibri"/>
          <w:b/>
          <w:bCs/>
          <w:color w:val="212121"/>
          <w:sz w:val="22"/>
          <w:szCs w:val="22"/>
        </w:rPr>
        <w:t> </w:t>
      </w:r>
      <w:r w:rsidRPr="000751F1">
        <w:rPr>
          <w:rFonts w:ascii="Calibri" w:hAnsi="Calibri"/>
          <w:b/>
          <w:bCs/>
          <w:color w:val="212121"/>
          <w:sz w:val="22"/>
          <w:szCs w:val="22"/>
        </w:rPr>
        <w:t xml:space="preserve">(from </w:t>
      </w:r>
      <w:r w:rsidR="00F16BCC">
        <w:rPr>
          <w:rFonts w:ascii="Calibri" w:hAnsi="Calibri"/>
          <w:b/>
          <w:bCs/>
          <w:color w:val="212121"/>
          <w:sz w:val="22"/>
          <w:szCs w:val="22"/>
        </w:rPr>
        <w:t>July 31, 2016</w:t>
      </w:r>
      <w:r w:rsidRPr="000751F1">
        <w:rPr>
          <w:rFonts w:ascii="Calibri" w:hAnsi="Calibri"/>
          <w:b/>
          <w:bCs/>
          <w:color w:val="212121"/>
          <w:sz w:val="22"/>
          <w:szCs w:val="22"/>
        </w:rPr>
        <w:t>)</w:t>
      </w:r>
      <w:r w:rsidR="00D57305">
        <w:rPr>
          <w:rFonts w:ascii="Calibri" w:hAnsi="Calibri"/>
          <w:b/>
          <w:bCs/>
          <w:color w:val="212121"/>
          <w:sz w:val="22"/>
          <w:szCs w:val="22"/>
        </w:rPr>
        <w:t xml:space="preserve">: </w:t>
      </w:r>
      <w:r w:rsidR="00D57305">
        <w:rPr>
          <w:rFonts w:ascii="Calibri" w:hAnsi="Calibri"/>
          <w:bCs/>
          <w:color w:val="212121"/>
          <w:sz w:val="22"/>
          <w:szCs w:val="22"/>
        </w:rPr>
        <w:t>Consensus reached on approving minutes</w:t>
      </w:r>
    </w:p>
    <w:p w:rsidR="00932096" w:rsidRPr="000751F1" w:rsidRDefault="00932096" w:rsidP="00932096">
      <w:pPr>
        <w:rPr>
          <w:rFonts w:ascii="Calibri" w:hAnsi="Calibri"/>
          <w:color w:val="212121"/>
          <w:sz w:val="22"/>
          <w:szCs w:val="22"/>
        </w:rPr>
      </w:pPr>
    </w:p>
    <w:p w:rsidR="00932096" w:rsidRPr="000751F1" w:rsidRDefault="00932096" w:rsidP="00932096">
      <w:pPr>
        <w:rPr>
          <w:rFonts w:ascii="Calibri" w:hAnsi="Calibri"/>
          <w:color w:val="212121"/>
          <w:sz w:val="22"/>
          <w:szCs w:val="22"/>
        </w:rPr>
      </w:pPr>
      <w:r w:rsidRPr="000751F1">
        <w:rPr>
          <w:rFonts w:ascii="Calibri" w:hAnsi="Calibri"/>
          <w:b/>
          <w:bCs/>
          <w:color w:val="212121"/>
          <w:sz w:val="22"/>
          <w:szCs w:val="22"/>
        </w:rPr>
        <w:t>NA Service Statement</w:t>
      </w:r>
      <w:r w:rsidR="00AC5AAB" w:rsidRPr="000751F1">
        <w:rPr>
          <w:rFonts w:ascii="Calibri" w:hAnsi="Calibri"/>
          <w:b/>
          <w:bCs/>
          <w:color w:val="212121"/>
          <w:sz w:val="22"/>
          <w:szCs w:val="22"/>
        </w:rPr>
        <w:t xml:space="preserve"> was read</w:t>
      </w:r>
    </w:p>
    <w:p w:rsidR="00AC5AAB" w:rsidRPr="000751F1" w:rsidRDefault="00AC5AAB" w:rsidP="00932096">
      <w:pPr>
        <w:rPr>
          <w:rFonts w:ascii="Calibri" w:hAnsi="Calibri"/>
          <w:b/>
          <w:bCs/>
          <w:color w:val="212121"/>
          <w:sz w:val="22"/>
          <w:szCs w:val="22"/>
        </w:rPr>
      </w:pPr>
    </w:p>
    <w:p w:rsidR="00AC5AAB" w:rsidRPr="000751F1" w:rsidRDefault="00932096" w:rsidP="00932096">
      <w:pPr>
        <w:rPr>
          <w:rFonts w:ascii="Calibri" w:hAnsi="Calibri"/>
          <w:b/>
          <w:bCs/>
          <w:color w:val="212121"/>
          <w:sz w:val="22"/>
          <w:szCs w:val="22"/>
        </w:rPr>
      </w:pPr>
      <w:r w:rsidRPr="000751F1">
        <w:rPr>
          <w:rFonts w:ascii="Calibri" w:hAnsi="Calibri"/>
          <w:b/>
          <w:bCs/>
          <w:color w:val="212121"/>
          <w:sz w:val="22"/>
          <w:szCs w:val="22"/>
        </w:rPr>
        <w:t>Regional Reports</w:t>
      </w:r>
    </w:p>
    <w:p w:rsidR="000751F1" w:rsidRPr="000751F1" w:rsidRDefault="000751F1" w:rsidP="00932096">
      <w:pPr>
        <w:rPr>
          <w:rFonts w:ascii="Calibri" w:hAnsi="Calibri"/>
          <w:b/>
          <w:bCs/>
          <w:color w:val="212121"/>
          <w:sz w:val="22"/>
          <w:szCs w:val="22"/>
        </w:rPr>
      </w:pPr>
    </w:p>
    <w:p w:rsidR="008F75D3" w:rsidRPr="00B34B15" w:rsidRDefault="000751F1" w:rsidP="00932096">
      <w:pPr>
        <w:rPr>
          <w:rFonts w:ascii="Calibri" w:hAnsi="Calibri"/>
          <w:b/>
          <w:bCs/>
          <w:color w:val="212121"/>
        </w:rPr>
      </w:pPr>
      <w:r w:rsidRPr="00B34B15">
        <w:rPr>
          <w:rFonts w:ascii="Calibri" w:hAnsi="Calibri"/>
          <w:b/>
          <w:bCs/>
          <w:color w:val="212121"/>
        </w:rPr>
        <w:t>Alabama/ NW Florida</w:t>
      </w:r>
      <w:r w:rsidR="008F75D3" w:rsidRPr="00B34B15">
        <w:rPr>
          <w:rFonts w:ascii="Calibri" w:hAnsi="Calibri"/>
          <w:b/>
          <w:bCs/>
          <w:color w:val="212121"/>
        </w:rPr>
        <w:t>:</w:t>
      </w:r>
    </w:p>
    <w:p w:rsidR="00C5359F" w:rsidRPr="00B34B15" w:rsidRDefault="00C5359F" w:rsidP="00C5359F">
      <w:pPr>
        <w:pStyle w:val="Title"/>
        <w:rPr>
          <w:sz w:val="24"/>
          <w:szCs w:val="24"/>
        </w:rPr>
      </w:pPr>
      <w:r w:rsidRPr="00B34B15">
        <w:rPr>
          <w:sz w:val="24"/>
          <w:szCs w:val="24"/>
        </w:rPr>
        <w:t>ALNWFL Regional Report       03/25/17</w:t>
      </w:r>
    </w:p>
    <w:p w:rsidR="00B34B15" w:rsidRDefault="00B34B15" w:rsidP="00C5359F">
      <w:pPr>
        <w:pStyle w:val="NoSpacing"/>
      </w:pPr>
    </w:p>
    <w:p w:rsidR="00C5359F" w:rsidRDefault="00C5359F" w:rsidP="00C5359F">
      <w:pPr>
        <w:pStyle w:val="NoSpacing"/>
      </w:pPr>
      <w:r>
        <w:t>Hello Everyone from the Alabama Northwest Florida Region Delegate Team;</w:t>
      </w:r>
    </w:p>
    <w:p w:rsidR="00C5359F" w:rsidRDefault="00C5359F" w:rsidP="00C5359F">
      <w:pPr>
        <w:pStyle w:val="NoSpacing"/>
      </w:pPr>
    </w:p>
    <w:p w:rsidR="00C5359F" w:rsidRDefault="00C5359F" w:rsidP="00C5359F">
      <w:pPr>
        <w:pStyle w:val="NoSpacing"/>
      </w:pPr>
      <w:r>
        <w:t xml:space="preserve"> The ALNWFL continues to make strides in area of providing services to the addict that still suffers.</w:t>
      </w:r>
    </w:p>
    <w:p w:rsidR="00C5359F" w:rsidRDefault="00C5359F" w:rsidP="00C5359F">
      <w:pPr>
        <w:pStyle w:val="NoSpacing"/>
      </w:pPr>
      <w:r>
        <w:t xml:space="preserve">We are continuing to utilize the adobe connect to conduct regional business with an intent of reducing discussion at the RSC by having issues brought to the adobe connect meeting for discussion and possible </w:t>
      </w:r>
      <w:r>
        <w:lastRenderedPageBreak/>
        <w:t>resolution. We have had some internal and external issues but has still found this to be a valuable tool for our region. We have a proposal that has gone back to areas for ALNWFL to purchase our own license.</w:t>
      </w:r>
    </w:p>
    <w:p w:rsidR="00C5359F" w:rsidRDefault="00C5359F" w:rsidP="00C5359F">
      <w:pPr>
        <w:pStyle w:val="NoSpacing"/>
      </w:pPr>
      <w:r>
        <w:t>Our list of upcoming events are as follows; The Greater Mobile Area is having their convention this weekend.</w:t>
      </w:r>
    </w:p>
    <w:p w:rsidR="00C5359F" w:rsidRDefault="00C5359F" w:rsidP="00C5359F">
      <w:pPr>
        <w:pStyle w:val="NoSpacing"/>
      </w:pPr>
    </w:p>
    <w:p w:rsidR="00C5359F" w:rsidRDefault="00C5359F" w:rsidP="00C5359F">
      <w:pPr>
        <w:pStyle w:val="NoSpacing"/>
      </w:pPr>
      <w:r>
        <w:t xml:space="preserve"> We are excited about our upcoming regional convention, Fun In The Sun, which will take </w:t>
      </w:r>
      <w:proofErr w:type="gramStart"/>
      <w:r>
        <w:t>place ,</w:t>
      </w:r>
      <w:proofErr w:type="gramEnd"/>
      <w:r>
        <w:t xml:space="preserve"> April 27-30 in Panama City Beach Florida. Last year, we registered over three hundred newcomers. We require the newcomer to attend a newcomer workshop where we explain to them the importance of “Why Register”, and then we give them a free registration. This activity has shown great promise. </w:t>
      </w:r>
      <w:proofErr w:type="gramStart"/>
      <w:r>
        <w:t>we've</w:t>
      </w:r>
      <w:proofErr w:type="gramEnd"/>
      <w:r>
        <w:t xml:space="preserve"> actually had some of those newcomers return the next year, register, and then either register a newcomer or give a newcomer donation. It's all in the spirit of “You keep what you have, by giving it away.</w:t>
      </w:r>
    </w:p>
    <w:p w:rsidR="00C5359F" w:rsidRDefault="00C5359F" w:rsidP="00C5359F">
      <w:pPr>
        <w:pStyle w:val="NoSpacing"/>
      </w:pPr>
    </w:p>
    <w:p w:rsidR="00C5359F" w:rsidRDefault="00C5359F" w:rsidP="00C5359F">
      <w:pPr>
        <w:pStyle w:val="NoSpacing"/>
      </w:pPr>
      <w:r>
        <w:t xml:space="preserve">One Issue that we are dealing with is, in one of our areas, the court system is asking that the </w:t>
      </w:r>
      <w:proofErr w:type="spellStart"/>
      <w:r>
        <w:t>chair person</w:t>
      </w:r>
      <w:proofErr w:type="spellEnd"/>
      <w:r>
        <w:t xml:space="preserve"> of the meeting that signs the meeting slip, give an assessment on the participating member. We are not complying with them, and the RCM of that area has set a meeting the </w:t>
      </w:r>
      <w:proofErr w:type="spellStart"/>
      <w:r>
        <w:t>the</w:t>
      </w:r>
      <w:proofErr w:type="spellEnd"/>
      <w:r>
        <w:t xml:space="preserve"> court system which includes the sheriff and the Judge. We had to wait until after the local election to schedule the meeting. The old administration is out and we will meet with the new administration to let them know our position.</w:t>
      </w:r>
    </w:p>
    <w:p w:rsidR="00C5359F" w:rsidRDefault="00C5359F" w:rsidP="00C5359F">
      <w:pPr>
        <w:pStyle w:val="NoSpacing"/>
      </w:pPr>
    </w:p>
    <w:p w:rsidR="00C5359F" w:rsidRDefault="00C5359F" w:rsidP="00C5359F">
      <w:pPr>
        <w:pStyle w:val="NoSpacing"/>
      </w:pPr>
      <w:r>
        <w:t xml:space="preserve">Looking forward, our plans as a delegate team is to utilize every opportunity we can to strengthen up our RCM's, who can be a tool used to strengthen up our GSR's of our region. We are extremely concern with H&amp;I activity in our region. We really need to understand that these committee members are carrying a clear message of narcotics anonymous into the various facilities that we service. The greater Birmingham area has a strong H&amp;I subcommittee that we believe we can benchmark.  </w:t>
      </w:r>
    </w:p>
    <w:p w:rsidR="00C5359F" w:rsidRDefault="00C5359F" w:rsidP="00C5359F">
      <w:pPr>
        <w:pStyle w:val="NoSpacing"/>
      </w:pPr>
    </w:p>
    <w:p w:rsidR="00C5359F" w:rsidRDefault="00C5359F" w:rsidP="00C5359F">
      <w:pPr>
        <w:pStyle w:val="NoSpacing"/>
      </w:pPr>
      <w:r>
        <w:t>That is all for now</w:t>
      </w:r>
    </w:p>
    <w:p w:rsidR="00C5359F" w:rsidRDefault="00C5359F" w:rsidP="00C5359F">
      <w:pPr>
        <w:pStyle w:val="NoSpacing"/>
        <w:rPr>
          <w:color w:val="000000"/>
        </w:rPr>
      </w:pPr>
    </w:p>
    <w:p w:rsidR="00C5359F" w:rsidRDefault="00C5359F" w:rsidP="00C5359F">
      <w:pPr>
        <w:pStyle w:val="NoSpacing"/>
        <w:rPr>
          <w:color w:val="000000"/>
        </w:rPr>
      </w:pPr>
      <w:r>
        <w:rPr>
          <w:color w:val="000000"/>
        </w:rPr>
        <w:t>Thanks for allowing me to be of service,</w:t>
      </w:r>
    </w:p>
    <w:p w:rsidR="00C5359F" w:rsidRDefault="00C5359F" w:rsidP="00C5359F">
      <w:pPr>
        <w:pStyle w:val="NoSpacing"/>
        <w:rPr>
          <w:color w:val="000000"/>
        </w:rPr>
      </w:pPr>
      <w:r>
        <w:rPr>
          <w:color w:val="000000"/>
        </w:rPr>
        <w:t>Harold H</w:t>
      </w:r>
    </w:p>
    <w:p w:rsidR="00C5359F" w:rsidRDefault="00C5359F" w:rsidP="00C5359F">
      <w:pPr>
        <w:pStyle w:val="NoSpacing"/>
        <w:rPr>
          <w:color w:val="000000"/>
        </w:rPr>
      </w:pPr>
      <w:r>
        <w:rPr>
          <w:color w:val="000000"/>
        </w:rPr>
        <w:t>Regional Delegate</w:t>
      </w:r>
    </w:p>
    <w:p w:rsidR="00C5359F" w:rsidRDefault="00C5359F" w:rsidP="00C5359F">
      <w:pPr>
        <w:pStyle w:val="NoSpacing"/>
        <w:rPr>
          <w:color w:val="000000"/>
        </w:rPr>
      </w:pPr>
      <w:r>
        <w:rPr>
          <w:color w:val="000000"/>
        </w:rPr>
        <w:t>Alabama Northwest Florida Region of NA</w:t>
      </w:r>
    </w:p>
    <w:p w:rsidR="00B34B15" w:rsidRDefault="00B34B15" w:rsidP="00C5359F">
      <w:pPr>
        <w:pStyle w:val="NoSpacing"/>
        <w:rPr>
          <w:color w:val="000000"/>
        </w:rPr>
      </w:pPr>
    </w:p>
    <w:p w:rsidR="00B34B15" w:rsidRDefault="00B34B15" w:rsidP="00B34B15">
      <w:pPr>
        <w:pStyle w:val="Standard"/>
        <w:widowControl w:val="0"/>
        <w:spacing w:after="0" w:line="240" w:lineRule="auto"/>
        <w:jc w:val="right"/>
      </w:pPr>
      <w:r>
        <w:rPr>
          <w:rFonts w:cs="Calibri"/>
          <w:b/>
          <w:bCs/>
          <w:sz w:val="16"/>
          <w:szCs w:val="16"/>
        </w:rPr>
        <w:t>HOLIDAY INN EXPRESS &amp; SUITES</w:t>
      </w:r>
    </w:p>
    <w:p w:rsidR="00B34B15" w:rsidRDefault="00B34B15" w:rsidP="00B34B15">
      <w:pPr>
        <w:pStyle w:val="Standard"/>
        <w:widowControl w:val="0"/>
        <w:spacing w:after="0" w:line="240" w:lineRule="auto"/>
        <w:jc w:val="right"/>
      </w:pPr>
      <w:r>
        <w:rPr>
          <w:rFonts w:cs="Calibri"/>
          <w:b/>
          <w:bCs/>
          <w:sz w:val="16"/>
          <w:szCs w:val="16"/>
        </w:rPr>
        <w:t>BIRMINGHAM NE-TRUSSVILLE</w:t>
      </w:r>
    </w:p>
    <w:p w:rsidR="00B34B15" w:rsidRDefault="00B34B15" w:rsidP="00B34B15">
      <w:pPr>
        <w:pStyle w:val="Standard"/>
        <w:widowControl w:val="0"/>
        <w:spacing w:after="0" w:line="240" w:lineRule="auto"/>
        <w:jc w:val="right"/>
      </w:pPr>
      <w:r>
        <w:rPr>
          <w:rFonts w:cs="Calibri"/>
          <w:sz w:val="16"/>
          <w:szCs w:val="16"/>
        </w:rPr>
        <w:t xml:space="preserve">5911 Valley Road, Trussville, AL 35173   T: (205) 655-2700 F: (205) 655-5500  </w:t>
      </w:r>
    </w:p>
    <w:p w:rsidR="00B34B15" w:rsidRDefault="00B34B15" w:rsidP="00B34B15">
      <w:pPr>
        <w:pStyle w:val="Standard"/>
        <w:widowControl w:val="0"/>
        <w:spacing w:after="0" w:line="240" w:lineRule="auto"/>
        <w:jc w:val="right"/>
      </w:pPr>
      <w:r>
        <w:rPr>
          <w:rFonts w:cs="Calibri"/>
          <w:sz w:val="16"/>
          <w:szCs w:val="16"/>
        </w:rPr>
        <w:t xml:space="preserve"> Hiexpress.com/</w:t>
      </w:r>
      <w:proofErr w:type="spellStart"/>
      <w:r>
        <w:rPr>
          <w:rFonts w:cs="Calibri"/>
          <w:sz w:val="16"/>
          <w:szCs w:val="16"/>
        </w:rPr>
        <w:t>trussvilleal</w:t>
      </w:r>
      <w:proofErr w:type="spellEnd"/>
      <w:r>
        <w:rPr>
          <w:rFonts w:cs="Calibri"/>
          <w:sz w:val="16"/>
          <w:szCs w:val="16"/>
        </w:rPr>
        <w:t xml:space="preserve">     Sales Dept. Email: hitrussville59@yahoo.com</w:t>
      </w:r>
    </w:p>
    <w:p w:rsidR="00B34B15" w:rsidRDefault="00B34B15" w:rsidP="00B34B15">
      <w:pPr>
        <w:pStyle w:val="Standard"/>
        <w:widowControl w:val="0"/>
        <w:spacing w:before="100" w:after="100" w:line="240" w:lineRule="auto"/>
      </w:pPr>
      <w:r>
        <w:rPr>
          <w:rFonts w:ascii="Times New Roman" w:hAnsi="Times New Roman" w:cs="Times New Roman"/>
          <w:sz w:val="24"/>
          <w:szCs w:val="24"/>
        </w:rPr>
        <w:t>`</w:t>
      </w:r>
    </w:p>
    <w:p w:rsidR="00B34B15" w:rsidRDefault="00B34B15" w:rsidP="00B34B15">
      <w:pPr>
        <w:pStyle w:val="Standard"/>
        <w:widowControl w:val="0"/>
        <w:spacing w:before="100" w:after="100" w:line="240" w:lineRule="auto"/>
        <w:jc w:val="center"/>
        <w:rPr>
          <w:rFonts w:ascii="Times New Roman" w:hAnsi="Times New Roman" w:cs="Times New Roman"/>
          <w:sz w:val="14"/>
          <w:szCs w:val="14"/>
        </w:rPr>
      </w:pPr>
    </w:p>
    <w:p w:rsidR="00B34B15" w:rsidRDefault="00B34B15" w:rsidP="00B34B15">
      <w:pPr>
        <w:pStyle w:val="Standard"/>
        <w:widowControl w:val="0"/>
        <w:spacing w:after="0" w:line="240" w:lineRule="auto"/>
      </w:pPr>
      <w:r>
        <w:rPr>
          <w:rFonts w:ascii="Arial" w:hAnsi="Arial" w:cs="Arial"/>
          <w:sz w:val="20"/>
          <w:szCs w:val="20"/>
        </w:rPr>
        <w:t>Group Name: NA of the Southeast          Arrival Date: 02/28/2017              Booked: 02/16/2017</w:t>
      </w:r>
    </w:p>
    <w:p w:rsidR="00B34B15" w:rsidRDefault="00B34B15" w:rsidP="00B34B15">
      <w:pPr>
        <w:pStyle w:val="Standard"/>
        <w:widowControl w:val="0"/>
        <w:spacing w:after="0" w:line="240" w:lineRule="auto"/>
      </w:pPr>
      <w:r>
        <w:rPr>
          <w:rFonts w:ascii="Arial" w:hAnsi="Arial" w:cs="Arial"/>
          <w:sz w:val="20"/>
          <w:szCs w:val="20"/>
        </w:rPr>
        <w:t xml:space="preserve">Group Contact: Harold </w:t>
      </w:r>
      <w:proofErr w:type="spellStart"/>
      <w:r>
        <w:rPr>
          <w:rFonts w:ascii="Arial" w:hAnsi="Arial" w:cs="Arial"/>
          <w:sz w:val="20"/>
          <w:szCs w:val="20"/>
        </w:rPr>
        <w:t>Holleman</w:t>
      </w:r>
      <w:proofErr w:type="spellEnd"/>
      <w:r>
        <w:rPr>
          <w:rFonts w:ascii="Arial" w:hAnsi="Arial" w:cs="Arial"/>
          <w:sz w:val="20"/>
          <w:szCs w:val="20"/>
        </w:rPr>
        <w:t xml:space="preserve">                 Phone: 205-243-7854</w:t>
      </w:r>
    </w:p>
    <w:p w:rsidR="00B34B15" w:rsidRDefault="00B34B15" w:rsidP="00B34B15">
      <w:pPr>
        <w:pStyle w:val="Standard"/>
        <w:widowControl w:val="0"/>
        <w:spacing w:after="0" w:line="240" w:lineRule="auto"/>
      </w:pPr>
      <w:r>
        <w:rPr>
          <w:rFonts w:ascii="Arial" w:hAnsi="Arial" w:cs="Arial"/>
          <w:sz w:val="20"/>
          <w:szCs w:val="20"/>
        </w:rPr>
        <w:t xml:space="preserve">                                              Email:Operator19140@bellsouth.net</w:t>
      </w:r>
    </w:p>
    <w:p w:rsidR="00B34B15" w:rsidRDefault="00B34B15" w:rsidP="00B34B15">
      <w:pPr>
        <w:pStyle w:val="Standard"/>
        <w:widowControl w:val="0"/>
        <w:spacing w:after="0" w:line="240" w:lineRule="auto"/>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 xml:space="preserve">          Group Code/Type: NAS</w:t>
      </w:r>
    </w:p>
    <w:p w:rsidR="00B34B15" w:rsidRDefault="00B34B15" w:rsidP="00B34B15">
      <w:pPr>
        <w:pStyle w:val="Standard"/>
        <w:widowControl w:val="0"/>
        <w:spacing w:after="0" w:line="240" w:lineRule="auto"/>
        <w:jc w:val="center"/>
        <w:rPr>
          <w:rFonts w:ascii="Arial" w:hAnsi="Arial" w:cs="Arial"/>
          <w:sz w:val="24"/>
          <w:szCs w:val="24"/>
        </w:rPr>
      </w:pPr>
    </w:p>
    <w:p w:rsidR="00B34B15" w:rsidRDefault="00B34B15" w:rsidP="00B34B15">
      <w:pPr>
        <w:pStyle w:val="Standard"/>
        <w:widowControl w:val="0"/>
        <w:spacing w:after="0" w:line="240" w:lineRule="auto"/>
        <w:jc w:val="center"/>
      </w:pPr>
      <w:r>
        <w:rPr>
          <w:rFonts w:ascii="Arial" w:hAnsi="Arial" w:cs="Arial"/>
          <w:sz w:val="24"/>
          <w:szCs w:val="24"/>
        </w:rPr>
        <w:br/>
      </w:r>
      <w:r>
        <w:rPr>
          <w:rFonts w:ascii="Arial" w:hAnsi="Arial" w:cs="Arial"/>
          <w:b/>
          <w:sz w:val="18"/>
          <w:szCs w:val="18"/>
        </w:rPr>
        <w:t>GROUP ROOM AND/OR MEETING ROOM ARRANGEMENTS</w:t>
      </w:r>
    </w:p>
    <w:tbl>
      <w:tblPr>
        <w:tblW w:w="7825" w:type="dxa"/>
        <w:jc w:val="center"/>
        <w:tblLayout w:type="fixed"/>
        <w:tblCellMar>
          <w:left w:w="10" w:type="dxa"/>
          <w:right w:w="10" w:type="dxa"/>
        </w:tblCellMar>
        <w:tblLook w:val="04A0" w:firstRow="1" w:lastRow="0" w:firstColumn="1" w:lastColumn="0" w:noHBand="0" w:noVBand="1"/>
      </w:tblPr>
      <w:tblGrid>
        <w:gridCol w:w="2154"/>
        <w:gridCol w:w="990"/>
        <w:gridCol w:w="989"/>
        <w:gridCol w:w="1800"/>
        <w:gridCol w:w="1892"/>
      </w:tblGrid>
      <w:tr w:rsidR="00B34B15" w:rsidTr="005572A8">
        <w:trPr>
          <w:jc w:val="center"/>
        </w:trPr>
        <w:tc>
          <w:tcPr>
            <w:tcW w:w="21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pPr>
            <w:r>
              <w:rPr>
                <w:rFonts w:ascii="Arial" w:hAnsi="Arial" w:cs="Arial"/>
                <w:sz w:val="18"/>
                <w:szCs w:val="18"/>
              </w:rPr>
              <w:t>ROOM TYPE</w:t>
            </w:r>
          </w:p>
        </w:tc>
        <w:tc>
          <w:tcPr>
            <w:tcW w:w="99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pPr>
            <w:r>
              <w:rPr>
                <w:rFonts w:ascii="Arial" w:hAnsi="Arial" w:cs="Arial"/>
                <w:sz w:val="18"/>
                <w:szCs w:val="18"/>
              </w:rPr>
              <w:t>RATE</w:t>
            </w:r>
          </w:p>
        </w:tc>
        <w:tc>
          <w:tcPr>
            <w:tcW w:w="98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pPr>
            <w:r>
              <w:rPr>
                <w:rFonts w:ascii="Arial" w:hAnsi="Arial" w:cs="Arial"/>
                <w:sz w:val="18"/>
                <w:szCs w:val="18"/>
              </w:rPr>
              <w:t>07/28/17</w:t>
            </w:r>
          </w:p>
        </w:tc>
        <w:tc>
          <w:tcPr>
            <w:tcW w:w="180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pPr>
            <w:r>
              <w:rPr>
                <w:rFonts w:ascii="Arial" w:hAnsi="Arial" w:cs="Arial"/>
                <w:sz w:val="18"/>
                <w:szCs w:val="18"/>
              </w:rPr>
              <w:t>07/29/17</w:t>
            </w:r>
          </w:p>
        </w:tc>
        <w:tc>
          <w:tcPr>
            <w:tcW w:w="189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pPr>
            <w:r>
              <w:rPr>
                <w:rFonts w:ascii="Arial" w:hAnsi="Arial" w:cs="Arial"/>
                <w:sz w:val="18"/>
                <w:szCs w:val="18"/>
              </w:rPr>
              <w:t>07/30/17</w:t>
            </w:r>
          </w:p>
        </w:tc>
      </w:tr>
      <w:tr w:rsidR="00B34B15" w:rsidTr="005572A8">
        <w:trPr>
          <w:jc w:val="center"/>
        </w:trPr>
        <w:tc>
          <w:tcPr>
            <w:tcW w:w="21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pPr>
            <w:r>
              <w:rPr>
                <w:rFonts w:ascii="Arial" w:hAnsi="Arial" w:cs="Arial"/>
                <w:sz w:val="18"/>
                <w:szCs w:val="18"/>
              </w:rPr>
              <w:t>Standard King</w:t>
            </w:r>
          </w:p>
        </w:tc>
        <w:tc>
          <w:tcPr>
            <w:tcW w:w="99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pPr>
            <w:r>
              <w:rPr>
                <w:rFonts w:ascii="Arial" w:hAnsi="Arial" w:cs="Arial"/>
                <w:sz w:val="18"/>
                <w:szCs w:val="18"/>
              </w:rPr>
              <w:t>$89.99</w:t>
            </w:r>
          </w:p>
        </w:tc>
        <w:tc>
          <w:tcPr>
            <w:tcW w:w="98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pPr>
            <w:r>
              <w:rPr>
                <w:rFonts w:ascii="Arial" w:hAnsi="Arial" w:cs="Arial"/>
                <w:sz w:val="18"/>
                <w:szCs w:val="18"/>
              </w:rPr>
              <w:t>10</w:t>
            </w:r>
          </w:p>
        </w:tc>
        <w:tc>
          <w:tcPr>
            <w:tcW w:w="180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pPr>
            <w:r>
              <w:rPr>
                <w:rFonts w:ascii="Arial" w:hAnsi="Arial" w:cs="Arial"/>
                <w:sz w:val="18"/>
                <w:szCs w:val="18"/>
              </w:rPr>
              <w:t>10</w:t>
            </w:r>
          </w:p>
        </w:tc>
        <w:tc>
          <w:tcPr>
            <w:tcW w:w="189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pPr>
            <w:r>
              <w:rPr>
                <w:rFonts w:ascii="Arial" w:hAnsi="Arial" w:cs="Arial"/>
                <w:sz w:val="18"/>
                <w:szCs w:val="18"/>
              </w:rPr>
              <w:t>Checkout</w:t>
            </w:r>
          </w:p>
        </w:tc>
      </w:tr>
      <w:tr w:rsidR="00B34B15" w:rsidTr="005572A8">
        <w:trPr>
          <w:jc w:val="center"/>
        </w:trPr>
        <w:tc>
          <w:tcPr>
            <w:tcW w:w="21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pPr>
            <w:r>
              <w:rPr>
                <w:rFonts w:ascii="Arial" w:hAnsi="Arial" w:cs="Arial"/>
                <w:sz w:val="18"/>
                <w:szCs w:val="18"/>
              </w:rPr>
              <w:t>Standard Queen/Queen</w:t>
            </w:r>
          </w:p>
        </w:tc>
        <w:tc>
          <w:tcPr>
            <w:tcW w:w="99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pPr>
            <w:r>
              <w:rPr>
                <w:rFonts w:ascii="Arial" w:hAnsi="Arial" w:cs="Arial"/>
                <w:sz w:val="18"/>
                <w:szCs w:val="18"/>
              </w:rPr>
              <w:t>$99.99</w:t>
            </w:r>
          </w:p>
        </w:tc>
        <w:tc>
          <w:tcPr>
            <w:tcW w:w="98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pPr>
            <w:r>
              <w:rPr>
                <w:rFonts w:ascii="Arial" w:hAnsi="Arial" w:cs="Arial"/>
                <w:sz w:val="18"/>
                <w:szCs w:val="18"/>
              </w:rPr>
              <w:t>5</w:t>
            </w:r>
          </w:p>
        </w:tc>
        <w:tc>
          <w:tcPr>
            <w:tcW w:w="180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pPr>
            <w:r>
              <w:rPr>
                <w:rFonts w:ascii="Arial" w:hAnsi="Arial" w:cs="Arial"/>
                <w:sz w:val="18"/>
                <w:szCs w:val="18"/>
              </w:rPr>
              <w:t>5</w:t>
            </w:r>
          </w:p>
        </w:tc>
        <w:tc>
          <w:tcPr>
            <w:tcW w:w="189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pPr>
            <w:r>
              <w:rPr>
                <w:rFonts w:ascii="Arial" w:hAnsi="Arial" w:cs="Arial"/>
                <w:sz w:val="18"/>
                <w:szCs w:val="18"/>
              </w:rPr>
              <w:t>Checkout</w:t>
            </w:r>
          </w:p>
        </w:tc>
      </w:tr>
      <w:tr w:rsidR="00B34B15" w:rsidTr="005572A8">
        <w:trPr>
          <w:jc w:val="center"/>
        </w:trPr>
        <w:tc>
          <w:tcPr>
            <w:tcW w:w="21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pPr>
            <w:r>
              <w:rPr>
                <w:rFonts w:ascii="Arial" w:hAnsi="Arial" w:cs="Arial"/>
                <w:sz w:val="18"/>
                <w:szCs w:val="18"/>
              </w:rPr>
              <w:t>Meeting Room*</w:t>
            </w:r>
          </w:p>
        </w:tc>
        <w:tc>
          <w:tcPr>
            <w:tcW w:w="99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rPr>
                <w:rFonts w:ascii="Arial" w:hAnsi="Arial" w:cs="Arial"/>
                <w:sz w:val="18"/>
                <w:szCs w:val="18"/>
              </w:rPr>
            </w:pPr>
          </w:p>
        </w:tc>
        <w:tc>
          <w:tcPr>
            <w:tcW w:w="98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rPr>
                <w:rFonts w:ascii="Arial" w:hAnsi="Arial" w:cs="Arial"/>
                <w:sz w:val="18"/>
                <w:szCs w:val="18"/>
              </w:rPr>
            </w:pPr>
          </w:p>
        </w:tc>
        <w:tc>
          <w:tcPr>
            <w:tcW w:w="180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pPr>
            <w:r>
              <w:rPr>
                <w:rFonts w:ascii="Arial" w:hAnsi="Arial" w:cs="Arial"/>
                <w:sz w:val="18"/>
                <w:szCs w:val="18"/>
              </w:rPr>
              <w:t>$125.00 + $50.00</w:t>
            </w:r>
          </w:p>
          <w:p w:rsidR="00B34B15" w:rsidRDefault="00B34B15" w:rsidP="005572A8">
            <w:pPr>
              <w:pStyle w:val="Standard"/>
              <w:widowControl w:val="0"/>
              <w:spacing w:after="0" w:line="240" w:lineRule="auto"/>
              <w:jc w:val="center"/>
            </w:pPr>
            <w:r>
              <w:rPr>
                <w:rFonts w:ascii="Arial" w:hAnsi="Arial" w:cs="Arial"/>
                <w:sz w:val="18"/>
                <w:szCs w:val="18"/>
              </w:rPr>
              <w:t>Cleaning Fee</w:t>
            </w:r>
          </w:p>
          <w:p w:rsidR="00B34B15" w:rsidRDefault="00B34B15" w:rsidP="005572A8">
            <w:pPr>
              <w:pStyle w:val="Standard"/>
              <w:widowControl w:val="0"/>
              <w:spacing w:after="0" w:line="240" w:lineRule="auto"/>
              <w:jc w:val="center"/>
            </w:pPr>
            <w:r>
              <w:rPr>
                <w:rFonts w:ascii="Arial" w:hAnsi="Arial" w:cs="Arial"/>
                <w:sz w:val="18"/>
                <w:szCs w:val="18"/>
              </w:rPr>
              <w:t>8am-5pm</w:t>
            </w:r>
          </w:p>
        </w:tc>
        <w:tc>
          <w:tcPr>
            <w:tcW w:w="189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pPr>
            <w:r>
              <w:rPr>
                <w:rFonts w:ascii="Arial" w:hAnsi="Arial" w:cs="Arial"/>
                <w:sz w:val="18"/>
                <w:szCs w:val="18"/>
              </w:rPr>
              <w:t>$125.00 + $50.00</w:t>
            </w:r>
          </w:p>
          <w:p w:rsidR="00B34B15" w:rsidRDefault="00B34B15" w:rsidP="005572A8">
            <w:pPr>
              <w:pStyle w:val="Standard"/>
              <w:widowControl w:val="0"/>
              <w:spacing w:after="0" w:line="240" w:lineRule="auto"/>
              <w:jc w:val="center"/>
            </w:pPr>
            <w:r>
              <w:rPr>
                <w:rFonts w:ascii="Arial" w:hAnsi="Arial" w:cs="Arial"/>
                <w:sz w:val="18"/>
                <w:szCs w:val="18"/>
              </w:rPr>
              <w:t>Cleaning Fee</w:t>
            </w:r>
          </w:p>
          <w:p w:rsidR="00B34B15" w:rsidRDefault="00B34B15" w:rsidP="005572A8">
            <w:pPr>
              <w:pStyle w:val="Standard"/>
              <w:widowControl w:val="0"/>
              <w:spacing w:after="0" w:line="240" w:lineRule="auto"/>
              <w:jc w:val="center"/>
            </w:pPr>
            <w:r>
              <w:rPr>
                <w:rFonts w:ascii="Arial" w:hAnsi="Arial" w:cs="Arial"/>
                <w:sz w:val="18"/>
                <w:szCs w:val="18"/>
              </w:rPr>
              <w:t>8am-12pm</w:t>
            </w:r>
          </w:p>
        </w:tc>
      </w:tr>
      <w:tr w:rsidR="00B34B15" w:rsidTr="005572A8">
        <w:trPr>
          <w:jc w:val="center"/>
        </w:trPr>
        <w:tc>
          <w:tcPr>
            <w:tcW w:w="21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rPr>
                <w:rFonts w:ascii="Arial" w:hAnsi="Arial" w:cs="Arial"/>
                <w:sz w:val="18"/>
                <w:szCs w:val="18"/>
              </w:rPr>
            </w:pPr>
          </w:p>
        </w:tc>
        <w:tc>
          <w:tcPr>
            <w:tcW w:w="99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rPr>
                <w:rFonts w:ascii="Arial" w:hAnsi="Arial" w:cs="Arial"/>
                <w:sz w:val="18"/>
                <w:szCs w:val="18"/>
              </w:rPr>
            </w:pPr>
          </w:p>
        </w:tc>
        <w:tc>
          <w:tcPr>
            <w:tcW w:w="98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rPr>
                <w:rFonts w:ascii="Arial" w:hAnsi="Arial" w:cs="Arial"/>
                <w:sz w:val="18"/>
                <w:szCs w:val="18"/>
              </w:rPr>
            </w:pPr>
          </w:p>
        </w:tc>
        <w:tc>
          <w:tcPr>
            <w:tcW w:w="180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rPr>
                <w:rFonts w:ascii="Arial" w:hAnsi="Arial" w:cs="Arial"/>
                <w:sz w:val="18"/>
                <w:szCs w:val="18"/>
              </w:rPr>
            </w:pPr>
          </w:p>
        </w:tc>
        <w:tc>
          <w:tcPr>
            <w:tcW w:w="189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rPr>
                <w:rFonts w:ascii="Arial" w:hAnsi="Arial" w:cs="Arial"/>
                <w:sz w:val="18"/>
                <w:szCs w:val="18"/>
              </w:rPr>
            </w:pPr>
          </w:p>
        </w:tc>
      </w:tr>
      <w:tr w:rsidR="00B34B15" w:rsidTr="005572A8">
        <w:trPr>
          <w:jc w:val="center"/>
        </w:trPr>
        <w:tc>
          <w:tcPr>
            <w:tcW w:w="21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pPr>
            <w:r>
              <w:rPr>
                <w:rFonts w:ascii="Arial" w:hAnsi="Arial" w:cs="Arial"/>
                <w:sz w:val="18"/>
                <w:szCs w:val="18"/>
              </w:rPr>
              <w:t>TOTAL ROOMS/NIGHTS</w:t>
            </w:r>
          </w:p>
        </w:tc>
        <w:tc>
          <w:tcPr>
            <w:tcW w:w="99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rPr>
                <w:rFonts w:ascii="Arial" w:hAnsi="Arial" w:cs="Arial"/>
                <w:sz w:val="18"/>
                <w:szCs w:val="18"/>
              </w:rPr>
            </w:pPr>
          </w:p>
        </w:tc>
        <w:tc>
          <w:tcPr>
            <w:tcW w:w="98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pPr>
            <w:r>
              <w:rPr>
                <w:rFonts w:ascii="Arial" w:hAnsi="Arial" w:cs="Arial"/>
                <w:sz w:val="18"/>
                <w:szCs w:val="18"/>
              </w:rPr>
              <w:t>15</w:t>
            </w:r>
          </w:p>
        </w:tc>
        <w:tc>
          <w:tcPr>
            <w:tcW w:w="180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pPr>
            <w:r>
              <w:rPr>
                <w:rFonts w:ascii="Arial" w:hAnsi="Arial" w:cs="Arial"/>
                <w:sz w:val="18"/>
                <w:szCs w:val="18"/>
              </w:rPr>
              <w:t>15</w:t>
            </w:r>
          </w:p>
        </w:tc>
        <w:tc>
          <w:tcPr>
            <w:tcW w:w="189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B34B15" w:rsidRDefault="00B34B15" w:rsidP="005572A8">
            <w:pPr>
              <w:pStyle w:val="Standard"/>
              <w:widowControl w:val="0"/>
              <w:spacing w:after="0" w:line="240" w:lineRule="auto"/>
              <w:jc w:val="center"/>
            </w:pPr>
            <w:r>
              <w:rPr>
                <w:rFonts w:ascii="Arial" w:hAnsi="Arial" w:cs="Arial"/>
                <w:sz w:val="18"/>
                <w:szCs w:val="18"/>
              </w:rPr>
              <w:t>Checkout</w:t>
            </w:r>
          </w:p>
        </w:tc>
      </w:tr>
    </w:tbl>
    <w:p w:rsidR="00B34B15" w:rsidRDefault="00B34B15" w:rsidP="00B34B15">
      <w:pPr>
        <w:pStyle w:val="Standard"/>
        <w:widowControl w:val="0"/>
        <w:spacing w:before="100" w:after="100" w:line="240" w:lineRule="auto"/>
        <w:jc w:val="center"/>
      </w:pPr>
      <w:r>
        <w:rPr>
          <w:rFonts w:ascii="Arial" w:hAnsi="Arial" w:cs="Arial"/>
          <w:b/>
          <w:caps/>
          <w:sz w:val="24"/>
          <w:szCs w:val="24"/>
          <w:vertAlign w:val="superscript"/>
        </w:rPr>
        <w:lastRenderedPageBreak/>
        <w:t>All room rates are subject to state &amp; local sales tax &amp; occupancy taxes (total taxes: 14%)</w:t>
      </w:r>
    </w:p>
    <w:p w:rsidR="00B34B15" w:rsidRDefault="00B34B15" w:rsidP="00B34B15">
      <w:pPr>
        <w:pStyle w:val="Standard"/>
        <w:widowControl w:val="0"/>
        <w:spacing w:after="0" w:line="240" w:lineRule="auto"/>
      </w:pPr>
      <w:r>
        <w:rPr>
          <w:rFonts w:ascii="Arial" w:hAnsi="Arial" w:cs="Arial"/>
          <w:b/>
          <w:sz w:val="18"/>
          <w:szCs w:val="18"/>
          <w:u w:val="single"/>
        </w:rPr>
        <w:t>RESERVATIONS</w:t>
      </w:r>
      <w:r>
        <w:rPr>
          <w:rFonts w:ascii="Arial" w:hAnsi="Arial" w:cs="Arial"/>
          <w:sz w:val="18"/>
          <w:szCs w:val="18"/>
        </w:rPr>
        <w:t xml:space="preserve">:  For call-in reservations, guests may call toll free at </w:t>
      </w:r>
      <w:r>
        <w:rPr>
          <w:rFonts w:ascii="Arial" w:hAnsi="Arial" w:cs="Arial"/>
          <w:color w:val="000000"/>
          <w:sz w:val="18"/>
          <w:szCs w:val="18"/>
        </w:rPr>
        <w:t>855-715-3671 &amp; reference the group name above or they may reserve online, via the FREE customized booking link (issued once the signed agreement is received).</w:t>
      </w:r>
    </w:p>
    <w:p w:rsidR="00B34B15" w:rsidRDefault="00B34B15" w:rsidP="00B34B15">
      <w:pPr>
        <w:pStyle w:val="Standard"/>
        <w:widowControl w:val="0"/>
        <w:spacing w:after="0" w:line="240" w:lineRule="auto"/>
        <w:rPr>
          <w:rFonts w:ascii="Arial" w:hAnsi="Arial" w:cs="Arial"/>
          <w:color w:val="000000"/>
          <w:sz w:val="12"/>
          <w:szCs w:val="12"/>
        </w:rPr>
      </w:pPr>
    </w:p>
    <w:p w:rsidR="00B34B15" w:rsidRDefault="00B34B15" w:rsidP="00B34B15">
      <w:pPr>
        <w:pStyle w:val="Standard"/>
        <w:widowControl w:val="0"/>
        <w:spacing w:after="0" w:line="240" w:lineRule="auto"/>
      </w:pPr>
      <w:r>
        <w:rPr>
          <w:rFonts w:ascii="Arial" w:hAnsi="Arial" w:cs="Arial"/>
          <w:b/>
          <w:sz w:val="18"/>
          <w:szCs w:val="18"/>
          <w:u w:val="single"/>
        </w:rPr>
        <w:t>RESERVATIONS CUT-OFF DATE</w:t>
      </w:r>
      <w:r>
        <w:rPr>
          <w:rFonts w:ascii="Arial Black" w:hAnsi="Arial Black" w:cs="Arial"/>
          <w:sz w:val="16"/>
          <w:szCs w:val="16"/>
        </w:rPr>
        <w:t xml:space="preserve">: </w:t>
      </w:r>
      <w:r>
        <w:rPr>
          <w:rFonts w:ascii="Times New Roman" w:hAnsi="Times New Roman" w:cs="Times New Roman"/>
          <w:b/>
          <w:sz w:val="20"/>
          <w:szCs w:val="20"/>
        </w:rPr>
        <w:t>07/14/2017</w:t>
      </w:r>
      <w:r>
        <w:rPr>
          <w:rFonts w:ascii="Arial Black" w:hAnsi="Arial Black" w:cs="Arial"/>
          <w:sz w:val="16"/>
          <w:szCs w:val="16"/>
        </w:rPr>
        <w:t xml:space="preserve"> (</w:t>
      </w:r>
      <w:r>
        <w:rPr>
          <w:rFonts w:ascii="Arial" w:hAnsi="Arial" w:cs="Arial"/>
          <w:sz w:val="18"/>
          <w:szCs w:val="18"/>
        </w:rPr>
        <w:t>All unreserved rooms to be released back into hotel’s sell inventory on this date).  Rooming list(s) due on this date, if applicable.</w:t>
      </w:r>
    </w:p>
    <w:p w:rsidR="00B34B15" w:rsidRDefault="00B34B15" w:rsidP="00B34B15">
      <w:pPr>
        <w:pStyle w:val="Standard"/>
        <w:widowControl w:val="0"/>
        <w:spacing w:after="0" w:line="240" w:lineRule="auto"/>
        <w:rPr>
          <w:rFonts w:ascii="Arial" w:hAnsi="Arial" w:cs="Arial"/>
          <w:sz w:val="12"/>
          <w:szCs w:val="12"/>
        </w:rPr>
      </w:pPr>
    </w:p>
    <w:p w:rsidR="00B34B15" w:rsidRDefault="00B34B15" w:rsidP="00B34B15">
      <w:pPr>
        <w:pStyle w:val="Standard"/>
        <w:widowControl w:val="0"/>
        <w:spacing w:after="0" w:line="240" w:lineRule="auto"/>
      </w:pPr>
      <w:r>
        <w:rPr>
          <w:rFonts w:ascii="Arial" w:hAnsi="Arial" w:cs="Arial"/>
          <w:b/>
          <w:sz w:val="18"/>
          <w:szCs w:val="18"/>
          <w:u w:val="single"/>
        </w:rPr>
        <w:t>GUARANTEE &amp; BILLING</w:t>
      </w:r>
      <w:r>
        <w:rPr>
          <w:rFonts w:ascii="Arial" w:hAnsi="Arial" w:cs="Arial"/>
          <w:sz w:val="18"/>
          <w:szCs w:val="18"/>
          <w:u w:val="single"/>
        </w:rPr>
        <w:t>:</w:t>
      </w:r>
      <w:r>
        <w:rPr>
          <w:rFonts w:ascii="Arial" w:hAnsi="Arial" w:cs="Arial"/>
          <w:sz w:val="18"/>
          <w:szCs w:val="18"/>
        </w:rPr>
        <w:t xml:space="preserve">  </w:t>
      </w:r>
    </w:p>
    <w:p w:rsidR="00B34B15" w:rsidRDefault="00B34B15" w:rsidP="00B34B15">
      <w:pPr>
        <w:pStyle w:val="Standard"/>
        <w:widowControl w:val="0"/>
        <w:spacing w:after="0" w:line="240" w:lineRule="auto"/>
        <w:ind w:firstLine="720"/>
      </w:pPr>
      <w:r>
        <w:rPr>
          <w:rFonts w:ascii="Arial" w:hAnsi="Arial" w:cs="Arial"/>
          <w:b/>
          <w:sz w:val="18"/>
          <w:szCs w:val="18"/>
        </w:rPr>
        <w:t>Guarantee Method</w:t>
      </w:r>
      <w:r>
        <w:rPr>
          <w:rFonts w:ascii="Arial" w:hAnsi="Arial" w:cs="Arial"/>
          <w:sz w:val="18"/>
          <w:szCs w:val="18"/>
        </w:rPr>
        <w:t>:  A credit card is required, at time of reservation.</w:t>
      </w:r>
    </w:p>
    <w:p w:rsidR="00B34B15" w:rsidRDefault="00B34B15" w:rsidP="00B34B15">
      <w:pPr>
        <w:pStyle w:val="Standard"/>
        <w:widowControl w:val="0"/>
        <w:spacing w:after="0" w:line="240" w:lineRule="auto"/>
      </w:pPr>
      <w:r>
        <w:rPr>
          <w:rFonts w:ascii="Arial" w:hAnsi="Arial" w:cs="Arial"/>
          <w:sz w:val="18"/>
          <w:szCs w:val="18"/>
        </w:rPr>
        <w:t xml:space="preserve">   </w:t>
      </w:r>
      <w:r>
        <w:rPr>
          <w:rFonts w:ascii="Arial" w:hAnsi="Arial" w:cs="Arial"/>
          <w:sz w:val="18"/>
          <w:szCs w:val="18"/>
        </w:rPr>
        <w:tab/>
      </w:r>
      <w:r>
        <w:rPr>
          <w:rFonts w:ascii="Arial" w:hAnsi="Arial" w:cs="Arial"/>
          <w:b/>
          <w:sz w:val="18"/>
          <w:szCs w:val="18"/>
        </w:rPr>
        <w:t>Payment/Billing:</w:t>
      </w:r>
      <w:r>
        <w:rPr>
          <w:rFonts w:ascii="Arial" w:hAnsi="Arial" w:cs="Arial"/>
          <w:sz w:val="18"/>
          <w:szCs w:val="18"/>
        </w:rPr>
        <w:tab/>
        <w:t xml:space="preserve">    Guests are responsible for all charges.</w:t>
      </w:r>
    </w:p>
    <w:p w:rsidR="00B34B15" w:rsidRDefault="00B34B15" w:rsidP="00B34B15">
      <w:pPr>
        <w:pStyle w:val="Standard"/>
        <w:widowControl w:val="0"/>
        <w:spacing w:after="0" w:line="240" w:lineRule="auto"/>
        <w:rPr>
          <w:rFonts w:ascii="Arial" w:hAnsi="Arial" w:cs="Arial"/>
          <w:sz w:val="12"/>
          <w:szCs w:val="12"/>
        </w:rPr>
      </w:pPr>
    </w:p>
    <w:p w:rsidR="00B34B15" w:rsidRDefault="00B34B15" w:rsidP="00B34B15">
      <w:pPr>
        <w:pStyle w:val="NoSpacing"/>
        <w:rPr>
          <w:color w:val="000000"/>
        </w:rPr>
      </w:pPr>
      <w:r>
        <w:rPr>
          <w:rFonts w:ascii="Arial" w:hAnsi="Arial" w:cs="Arial"/>
          <w:b/>
          <w:sz w:val="18"/>
          <w:szCs w:val="18"/>
          <w:u w:val="single"/>
        </w:rPr>
        <w:t>CANCELLATION POLICY:</w:t>
      </w:r>
      <w:r>
        <w:rPr>
          <w:rFonts w:ascii="Arial" w:hAnsi="Arial" w:cs="Arial"/>
          <w:b/>
          <w:sz w:val="18"/>
          <w:szCs w:val="18"/>
        </w:rPr>
        <w:t xml:space="preserve">  </w:t>
      </w:r>
      <w:r>
        <w:rPr>
          <w:rFonts w:ascii="Arial" w:hAnsi="Arial" w:cs="Arial"/>
          <w:sz w:val="18"/>
          <w:szCs w:val="18"/>
        </w:rPr>
        <w:t xml:space="preserve">Cancel individual rooms by 3pm, on the day PRIOR to arrival. </w:t>
      </w:r>
      <w:r>
        <w:rPr>
          <w:rFonts w:ascii="Arial" w:hAnsi="Arial" w:cs="Arial"/>
          <w:b/>
          <w:sz w:val="18"/>
          <w:szCs w:val="18"/>
        </w:rPr>
        <w:t xml:space="preserve"> </w:t>
      </w:r>
      <w:r>
        <w:rPr>
          <w:rFonts w:ascii="Arial" w:hAnsi="Arial" w:cs="Arial"/>
          <w:sz w:val="18"/>
          <w:szCs w:val="18"/>
        </w:rPr>
        <w:t>IF CANCELLATION OF THE ENTIRE GROUP BOOKING BECOMES NECESSARY, TO AVOID FORFEITURE OF ANY DEPOSITS PAID OR PAYMENT OF PENALTIES, THE HOTEL MUST RECEIVE WRITTEN NOTIFICATION NO LATER THAN 2 WEEKS PRIOR TO ARRIVAL DATE.  An Act of God, which prevents specified cancellation, policies &amp; terms of this agreement (except where exception is specified.</w:t>
      </w:r>
      <w:r>
        <w:rPr>
          <w:rFonts w:ascii="Arial" w:hAnsi="Arial" w:cs="Arial"/>
          <w:sz w:val="18"/>
          <w:szCs w:val="18"/>
        </w:rPr>
        <w:br/>
      </w:r>
    </w:p>
    <w:p w:rsidR="000751F1" w:rsidRDefault="000751F1" w:rsidP="00932096">
      <w:pPr>
        <w:rPr>
          <w:rFonts w:ascii="Calibri" w:hAnsi="Calibri"/>
          <w:bCs/>
          <w:color w:val="212121"/>
          <w:sz w:val="22"/>
          <w:szCs w:val="22"/>
        </w:rPr>
      </w:pPr>
    </w:p>
    <w:p w:rsidR="000751F1" w:rsidRPr="00B34B15" w:rsidRDefault="000751F1" w:rsidP="00932096">
      <w:pPr>
        <w:rPr>
          <w:rFonts w:ascii="Calibri" w:hAnsi="Calibri"/>
          <w:bCs/>
          <w:color w:val="212121"/>
        </w:rPr>
      </w:pPr>
      <w:r w:rsidRPr="00B34B15">
        <w:rPr>
          <w:rFonts w:ascii="Calibri" w:hAnsi="Calibri"/>
          <w:b/>
          <w:bCs/>
          <w:color w:val="212121"/>
        </w:rPr>
        <w:t>Carolina</w:t>
      </w:r>
      <w:r w:rsidR="008F75D3" w:rsidRPr="00B34B15">
        <w:rPr>
          <w:rFonts w:ascii="Calibri" w:hAnsi="Calibri"/>
          <w:b/>
          <w:bCs/>
          <w:color w:val="212121"/>
        </w:rPr>
        <w:t>:</w:t>
      </w:r>
      <w:r w:rsidRPr="00B34B15">
        <w:rPr>
          <w:rFonts w:ascii="Calibri" w:hAnsi="Calibri"/>
          <w:bCs/>
          <w:color w:val="212121"/>
        </w:rPr>
        <w:t xml:space="preserve"> </w:t>
      </w:r>
    </w:p>
    <w:p w:rsidR="004B66C6" w:rsidRPr="00692221" w:rsidRDefault="00C5359F" w:rsidP="004B66C6">
      <w:pPr>
        <w:rPr>
          <w:rFonts w:ascii="Calibri" w:hAnsi="Calibri"/>
          <w:bCs/>
          <w:i/>
          <w:color w:val="212121"/>
          <w:sz w:val="22"/>
          <w:szCs w:val="22"/>
        </w:rPr>
      </w:pPr>
      <w:r w:rsidRPr="00692221">
        <w:rPr>
          <w:rFonts w:ascii="Calibri" w:hAnsi="Calibri"/>
          <w:bCs/>
          <w:i/>
          <w:color w:val="212121"/>
        </w:rPr>
        <w:t>NO REPORT</w:t>
      </w:r>
    </w:p>
    <w:p w:rsidR="00C5359F" w:rsidRPr="000751F1" w:rsidRDefault="00C5359F" w:rsidP="004B66C6">
      <w:pPr>
        <w:rPr>
          <w:rFonts w:ascii="Calibri" w:hAnsi="Calibri"/>
          <w:bCs/>
          <w:color w:val="212121"/>
          <w:sz w:val="22"/>
          <w:szCs w:val="22"/>
        </w:rPr>
      </w:pPr>
    </w:p>
    <w:p w:rsidR="000751F1" w:rsidRPr="00B34B15" w:rsidRDefault="008F75D3" w:rsidP="00932096">
      <w:pPr>
        <w:rPr>
          <w:rFonts w:ascii="Calibri" w:hAnsi="Calibri"/>
          <w:bCs/>
          <w:color w:val="212121"/>
        </w:rPr>
      </w:pPr>
      <w:r w:rsidRPr="00B34B15">
        <w:rPr>
          <w:rFonts w:ascii="Calibri" w:hAnsi="Calibri"/>
          <w:b/>
          <w:bCs/>
          <w:color w:val="212121"/>
        </w:rPr>
        <w:t>Florida:</w:t>
      </w:r>
    </w:p>
    <w:p w:rsidR="00C5359F" w:rsidRPr="00C5359F" w:rsidRDefault="00C5359F" w:rsidP="00C5359F">
      <w:pPr>
        <w:spacing w:after="160" w:line="259" w:lineRule="auto"/>
        <w:rPr>
          <w:rFonts w:asciiTheme="minorHAnsi" w:hAnsiTheme="minorHAnsi" w:cstheme="minorBidi"/>
          <w:sz w:val="22"/>
          <w:szCs w:val="22"/>
        </w:rPr>
      </w:pPr>
      <w:r w:rsidRPr="00C5359F">
        <w:rPr>
          <w:rFonts w:asciiTheme="minorHAnsi" w:hAnsiTheme="minorHAnsi" w:cstheme="minorBidi"/>
          <w:sz w:val="22"/>
          <w:szCs w:val="22"/>
        </w:rPr>
        <w:t>To</w:t>
      </w:r>
      <w:r w:rsidRPr="00C5359F">
        <w:rPr>
          <w:rFonts w:asciiTheme="minorHAnsi" w:hAnsiTheme="minorHAnsi" w:cstheme="minorBidi"/>
          <w:sz w:val="22"/>
          <w:szCs w:val="22"/>
        </w:rPr>
        <w:tab/>
        <w:t>SEZF</w:t>
      </w:r>
    </w:p>
    <w:p w:rsidR="00C5359F" w:rsidRPr="00C5359F" w:rsidRDefault="00C5359F" w:rsidP="00C5359F">
      <w:pPr>
        <w:spacing w:after="160" w:line="259" w:lineRule="auto"/>
        <w:rPr>
          <w:rFonts w:asciiTheme="minorHAnsi" w:hAnsiTheme="minorHAnsi" w:cstheme="minorBidi"/>
          <w:sz w:val="22"/>
          <w:szCs w:val="22"/>
        </w:rPr>
      </w:pPr>
      <w:r w:rsidRPr="00C5359F">
        <w:rPr>
          <w:rFonts w:asciiTheme="minorHAnsi" w:hAnsiTheme="minorHAnsi" w:cstheme="minorBidi"/>
          <w:sz w:val="22"/>
          <w:szCs w:val="22"/>
        </w:rPr>
        <w:t>From</w:t>
      </w:r>
      <w:r w:rsidRPr="00C5359F">
        <w:rPr>
          <w:rFonts w:asciiTheme="minorHAnsi" w:hAnsiTheme="minorHAnsi" w:cstheme="minorBidi"/>
          <w:sz w:val="22"/>
          <w:szCs w:val="22"/>
        </w:rPr>
        <w:tab/>
        <w:t>Bob and Biff</w:t>
      </w:r>
    </w:p>
    <w:p w:rsidR="00C5359F" w:rsidRPr="00C5359F" w:rsidRDefault="00C5359F" w:rsidP="00C5359F">
      <w:pPr>
        <w:spacing w:after="160" w:line="259" w:lineRule="auto"/>
        <w:ind w:firstLine="720"/>
        <w:rPr>
          <w:rFonts w:asciiTheme="minorHAnsi" w:hAnsiTheme="minorHAnsi" w:cstheme="minorBidi"/>
          <w:sz w:val="22"/>
          <w:szCs w:val="22"/>
        </w:rPr>
      </w:pPr>
      <w:r w:rsidRPr="00C5359F">
        <w:rPr>
          <w:rFonts w:asciiTheme="minorHAnsi" w:hAnsiTheme="minorHAnsi" w:cstheme="minorBidi"/>
          <w:sz w:val="22"/>
          <w:szCs w:val="22"/>
        </w:rPr>
        <w:t>RD/AD, Florida Region</w:t>
      </w:r>
    </w:p>
    <w:p w:rsidR="00C5359F" w:rsidRPr="00C5359F" w:rsidRDefault="00C5359F" w:rsidP="00C5359F">
      <w:pPr>
        <w:spacing w:after="160" w:line="259" w:lineRule="auto"/>
        <w:rPr>
          <w:rFonts w:asciiTheme="minorHAnsi" w:hAnsiTheme="minorHAnsi" w:cstheme="minorBidi"/>
          <w:sz w:val="22"/>
          <w:szCs w:val="22"/>
        </w:rPr>
      </w:pPr>
      <w:r w:rsidRPr="00C5359F">
        <w:rPr>
          <w:rFonts w:asciiTheme="minorHAnsi" w:hAnsiTheme="minorHAnsi" w:cstheme="minorBidi"/>
          <w:sz w:val="22"/>
          <w:szCs w:val="22"/>
        </w:rPr>
        <w:t>March 25, 2017</w:t>
      </w:r>
    </w:p>
    <w:p w:rsidR="00C5359F" w:rsidRPr="00C5359F" w:rsidRDefault="00C5359F" w:rsidP="00C5359F">
      <w:pPr>
        <w:spacing w:after="160" w:line="259" w:lineRule="auto"/>
        <w:rPr>
          <w:rFonts w:asciiTheme="minorHAnsi" w:hAnsiTheme="minorHAnsi" w:cstheme="minorBidi"/>
          <w:sz w:val="22"/>
          <w:szCs w:val="22"/>
        </w:rPr>
      </w:pPr>
      <w:r w:rsidRPr="00C5359F">
        <w:rPr>
          <w:rFonts w:asciiTheme="minorHAnsi" w:hAnsiTheme="minorHAnsi" w:cstheme="minorBidi"/>
          <w:sz w:val="22"/>
          <w:szCs w:val="22"/>
        </w:rPr>
        <w:t>Re:</w:t>
      </w:r>
      <w:r w:rsidRPr="00C5359F">
        <w:rPr>
          <w:rFonts w:asciiTheme="minorHAnsi" w:hAnsiTheme="minorHAnsi" w:cstheme="minorBidi"/>
          <w:sz w:val="22"/>
          <w:szCs w:val="22"/>
        </w:rPr>
        <w:tab/>
        <w:t>Report to SEZF</w:t>
      </w:r>
    </w:p>
    <w:p w:rsidR="00C5359F" w:rsidRPr="00C5359F" w:rsidRDefault="00C5359F" w:rsidP="00C5359F">
      <w:pPr>
        <w:spacing w:after="160" w:line="259" w:lineRule="auto"/>
        <w:rPr>
          <w:rFonts w:asciiTheme="minorHAnsi" w:hAnsiTheme="minorHAnsi" w:cstheme="minorBidi"/>
          <w:sz w:val="22"/>
          <w:szCs w:val="22"/>
        </w:rPr>
      </w:pPr>
      <w:r w:rsidRPr="00C5359F">
        <w:rPr>
          <w:rFonts w:asciiTheme="minorHAnsi" w:hAnsiTheme="minorHAnsi" w:cstheme="minorBidi"/>
          <w:sz w:val="22"/>
          <w:szCs w:val="22"/>
        </w:rPr>
        <w:t xml:space="preserve">Hello from the Florida Region.  Since our last get together in December, we have had one RSC and a lot of Conference Calls concerning this weekend and the Florida Service Symposium.  The energy and efforts of all concerned have brought good vibes to the entire body.  And in past Symposiums, it is always a good thing to have new blood, new ideas and new perspectives.  </w:t>
      </w:r>
    </w:p>
    <w:p w:rsidR="00C5359F" w:rsidRPr="00C5359F" w:rsidRDefault="00C5359F" w:rsidP="00C5359F">
      <w:pPr>
        <w:spacing w:after="160" w:line="259" w:lineRule="auto"/>
        <w:rPr>
          <w:rFonts w:asciiTheme="minorHAnsi" w:hAnsiTheme="minorHAnsi" w:cstheme="minorBidi"/>
          <w:sz w:val="22"/>
          <w:szCs w:val="22"/>
        </w:rPr>
      </w:pPr>
      <w:r w:rsidRPr="00C5359F">
        <w:rPr>
          <w:rFonts w:asciiTheme="minorHAnsi" w:hAnsiTheme="minorHAnsi" w:cstheme="minorBidi"/>
          <w:sz w:val="22"/>
          <w:szCs w:val="22"/>
        </w:rPr>
        <w:t xml:space="preserve">In light of the FSS, Biff and I have made a commitment to contact the RCM’s personally; offering our service in person at their ASC’s, inviting them to attend the RSC weekends especially on Saturdays where we will be discussing IDT’s this Conference Cycle and to encourage greater participation, etc.  Our invitation will include the suggestion to bring others within their Area to experience the RSC weekend activities especially this exciting weekend.  A benefit to addicts in the Florida Region for the FSS is that we pay for four room-nights per Area in order for members to experience the Service Symposium.  </w:t>
      </w:r>
    </w:p>
    <w:p w:rsidR="00C5359F" w:rsidRPr="00C5359F" w:rsidRDefault="00C5359F" w:rsidP="00C5359F">
      <w:pPr>
        <w:spacing w:after="160" w:line="259" w:lineRule="auto"/>
        <w:rPr>
          <w:rFonts w:asciiTheme="minorHAnsi" w:hAnsiTheme="minorHAnsi" w:cstheme="minorBidi"/>
          <w:sz w:val="22"/>
          <w:szCs w:val="22"/>
        </w:rPr>
      </w:pPr>
      <w:r w:rsidRPr="00C5359F">
        <w:rPr>
          <w:rFonts w:asciiTheme="minorHAnsi" w:hAnsiTheme="minorHAnsi" w:cstheme="minorBidi"/>
          <w:sz w:val="22"/>
          <w:szCs w:val="22"/>
        </w:rPr>
        <w:t>We are grateful that World Services saw that the FSS was an excellent opportunity to talk about the issues that are in front of us.  Expected presentations on The Future of the WSC, World Convention 2018 and of course an excellent NAWS Update will be certain to be of great interest to all.  We thank Danny G for taking on the lead role of putting together the IT Track – thank you Danny and his team of techies.  We will have our History buffs in attendance which is always interesting and an invitation was accepted by Sandy from the ABCD Region to present a PowerPoint on an Idea for Zones (following our breakfast).</w:t>
      </w:r>
    </w:p>
    <w:p w:rsidR="00C5359F" w:rsidRPr="00C5359F" w:rsidRDefault="00C5359F" w:rsidP="00C5359F">
      <w:pPr>
        <w:spacing w:after="160" w:line="259" w:lineRule="auto"/>
        <w:rPr>
          <w:rFonts w:asciiTheme="minorHAnsi" w:hAnsiTheme="minorHAnsi" w:cstheme="minorBidi"/>
          <w:sz w:val="22"/>
          <w:szCs w:val="22"/>
        </w:rPr>
      </w:pPr>
      <w:r w:rsidRPr="00C5359F">
        <w:rPr>
          <w:rFonts w:asciiTheme="minorHAnsi" w:hAnsiTheme="minorHAnsi" w:cstheme="minorBidi"/>
          <w:sz w:val="22"/>
          <w:szCs w:val="22"/>
        </w:rPr>
        <w:t>We are happy that you have chosen to attend and hope that this weekend was enjoyable and interesting.  Thank you to those who participated by speaking and for the workshops you may take part in.</w:t>
      </w:r>
    </w:p>
    <w:p w:rsidR="00C5359F" w:rsidRPr="00C5359F" w:rsidRDefault="00C5359F" w:rsidP="00C5359F">
      <w:pPr>
        <w:spacing w:after="160" w:line="259" w:lineRule="auto"/>
        <w:rPr>
          <w:rFonts w:asciiTheme="minorHAnsi" w:hAnsiTheme="minorHAnsi" w:cstheme="minorBidi"/>
          <w:sz w:val="22"/>
          <w:szCs w:val="22"/>
        </w:rPr>
      </w:pPr>
      <w:r w:rsidRPr="00C5359F">
        <w:rPr>
          <w:rFonts w:asciiTheme="minorHAnsi" w:hAnsiTheme="minorHAnsi" w:cstheme="minorBidi"/>
          <w:sz w:val="22"/>
          <w:szCs w:val="22"/>
        </w:rPr>
        <w:lastRenderedPageBreak/>
        <w:t xml:space="preserve">Now that WCNA discussions have begun to take shape, we are assisting convention planners with seeking volunteers.  Right now we ask that if you wish to volunteer, you can visit </w:t>
      </w:r>
      <w:hyperlink r:id="rId6" w:history="1">
        <w:r w:rsidRPr="00C5359F">
          <w:rPr>
            <w:rFonts w:asciiTheme="minorHAnsi" w:hAnsiTheme="minorHAnsi" w:cstheme="minorBidi"/>
            <w:color w:val="0563C1" w:themeColor="hyperlink"/>
            <w:sz w:val="22"/>
            <w:szCs w:val="22"/>
            <w:u w:val="single"/>
          </w:rPr>
          <w:t>www.floridana.org</w:t>
        </w:r>
      </w:hyperlink>
      <w:r w:rsidRPr="00C5359F">
        <w:rPr>
          <w:rFonts w:asciiTheme="minorHAnsi" w:hAnsiTheme="minorHAnsi" w:cstheme="minorBidi"/>
          <w:sz w:val="22"/>
          <w:szCs w:val="22"/>
        </w:rPr>
        <w:t xml:space="preserve"> and fill out a request to be of service.  As we receive further information, we will post the information on the Florida website as well as the SEZF website.  We hope you will all promote the soon to be largest and best World Convention in NA history </w:t>
      </w:r>
      <w:r w:rsidRPr="00C5359F">
        <w:rPr>
          <w:rFonts w:asciiTheme="minorHAnsi" w:hAnsiTheme="minorHAnsi" w:cstheme="minorBidi"/>
          <w:sz w:val="22"/>
          <w:szCs w:val="22"/>
        </w:rPr>
        <w:sym w:font="Wingdings" w:char="F04A"/>
      </w:r>
    </w:p>
    <w:p w:rsidR="00C5359F" w:rsidRPr="00C5359F" w:rsidRDefault="00C5359F" w:rsidP="00C5359F">
      <w:pPr>
        <w:spacing w:after="160" w:line="259" w:lineRule="auto"/>
        <w:rPr>
          <w:rFonts w:asciiTheme="minorHAnsi" w:hAnsiTheme="minorHAnsi" w:cstheme="minorBidi"/>
          <w:sz w:val="22"/>
          <w:szCs w:val="22"/>
        </w:rPr>
      </w:pPr>
      <w:r w:rsidRPr="00C5359F">
        <w:rPr>
          <w:rFonts w:asciiTheme="minorHAnsi" w:hAnsiTheme="minorHAnsi" w:cstheme="minorBidi"/>
          <w:sz w:val="22"/>
          <w:szCs w:val="22"/>
        </w:rPr>
        <w:t>Finally, thank you for being with us here in THE Florida Region!</w:t>
      </w:r>
    </w:p>
    <w:p w:rsidR="000751F1" w:rsidRDefault="000751F1" w:rsidP="00932096">
      <w:pPr>
        <w:rPr>
          <w:rFonts w:ascii="Calibri" w:hAnsi="Calibri"/>
          <w:bCs/>
          <w:color w:val="212121"/>
          <w:sz w:val="22"/>
          <w:szCs w:val="22"/>
        </w:rPr>
      </w:pPr>
      <w:r w:rsidRPr="00B34B15">
        <w:rPr>
          <w:rFonts w:ascii="Calibri" w:hAnsi="Calibri"/>
          <w:b/>
          <w:bCs/>
          <w:color w:val="212121"/>
        </w:rPr>
        <w:t>Georgia</w:t>
      </w:r>
      <w:r w:rsidR="00F95AD9" w:rsidRPr="00B34B15">
        <w:rPr>
          <w:rFonts w:ascii="Calibri" w:hAnsi="Calibri"/>
          <w:b/>
          <w:bCs/>
          <w:color w:val="212121"/>
        </w:rPr>
        <w:t>:</w:t>
      </w:r>
      <w:r w:rsidRPr="000751F1">
        <w:rPr>
          <w:rFonts w:ascii="Calibri" w:hAnsi="Calibri"/>
          <w:bCs/>
          <w:color w:val="212121"/>
          <w:sz w:val="22"/>
          <w:szCs w:val="22"/>
        </w:rPr>
        <w:t xml:space="preserve"> </w:t>
      </w:r>
    </w:p>
    <w:p w:rsidR="002A2C56" w:rsidRPr="002A2C56" w:rsidRDefault="002A2C56" w:rsidP="002A2C56">
      <w:pPr>
        <w:jc w:val="center"/>
        <w:rPr>
          <w:rFonts w:asciiTheme="minorHAnsi" w:eastAsiaTheme="minorEastAsia" w:hAnsiTheme="minorHAnsi" w:cstheme="minorBidi"/>
          <w:b/>
          <w:lang w:val="en-CA" w:eastAsia="en-CA"/>
        </w:rPr>
      </w:pPr>
      <w:r w:rsidRPr="002A2C56">
        <w:rPr>
          <w:rFonts w:asciiTheme="minorHAnsi" w:eastAsiaTheme="minorEastAsia" w:hAnsiTheme="minorHAnsi" w:cstheme="minorBidi"/>
          <w:b/>
          <w:lang w:val="en-CA" w:eastAsia="en-CA"/>
        </w:rPr>
        <w:t>Georgia Zonal Report</w:t>
      </w:r>
    </w:p>
    <w:p w:rsidR="002A2C56" w:rsidRPr="002A2C56" w:rsidRDefault="002A2C56" w:rsidP="002A2C56">
      <w:pPr>
        <w:jc w:val="center"/>
        <w:rPr>
          <w:rFonts w:asciiTheme="minorHAnsi" w:eastAsiaTheme="minorEastAsia" w:hAnsiTheme="minorHAnsi" w:cstheme="minorBidi"/>
          <w:b/>
          <w:lang w:val="en-CA" w:eastAsia="en-CA"/>
        </w:rPr>
      </w:pPr>
      <w:r w:rsidRPr="002A2C56">
        <w:rPr>
          <w:rFonts w:asciiTheme="minorHAnsi" w:eastAsiaTheme="minorEastAsia" w:hAnsiTheme="minorHAnsi" w:cstheme="minorBidi"/>
          <w:b/>
          <w:lang w:val="en-CA" w:eastAsia="en-CA"/>
        </w:rPr>
        <w:t>March 2017</w:t>
      </w:r>
    </w:p>
    <w:p w:rsidR="002A2C56" w:rsidRPr="002A2C56" w:rsidRDefault="002A2C56" w:rsidP="002A2C56">
      <w:pPr>
        <w:jc w:val="center"/>
        <w:rPr>
          <w:rFonts w:asciiTheme="minorHAnsi" w:eastAsiaTheme="minorEastAsia" w:hAnsiTheme="minorHAnsi" w:cstheme="minorBidi"/>
          <w:b/>
          <w:lang w:val="en-CA" w:eastAsia="en-CA"/>
        </w:rPr>
      </w:pPr>
    </w:p>
    <w:p w:rsidR="002A2C56" w:rsidRPr="002A2C56" w:rsidRDefault="002A2C56" w:rsidP="002A2C56">
      <w:pPr>
        <w:jc w:val="center"/>
        <w:rPr>
          <w:rFonts w:asciiTheme="minorHAnsi" w:eastAsiaTheme="minorEastAsia" w:hAnsiTheme="minorHAnsi" w:cstheme="minorBidi"/>
          <w:b/>
          <w:lang w:val="en-CA" w:eastAsia="en-CA"/>
        </w:rPr>
      </w:pPr>
      <w:r w:rsidRPr="002A2C56">
        <w:rPr>
          <w:rFonts w:asciiTheme="minorHAnsi" w:eastAsiaTheme="minorEastAsia" w:hAnsiTheme="minorHAnsi" w:cstheme="minorBidi"/>
          <w:b/>
          <w:lang w:val="en-CA" w:eastAsia="en-CA"/>
        </w:rPr>
        <w:t>Regional Activity</w:t>
      </w:r>
    </w:p>
    <w:p w:rsidR="002A2C56" w:rsidRPr="002A2C56" w:rsidRDefault="002A2C56" w:rsidP="002A2C56">
      <w:pPr>
        <w:jc w:val="center"/>
        <w:rPr>
          <w:rFonts w:asciiTheme="minorHAnsi" w:eastAsiaTheme="minorEastAsia" w:hAnsiTheme="minorHAnsi" w:cstheme="minorBidi"/>
          <w:b/>
          <w:lang w:val="en-CA" w:eastAsia="en-CA"/>
        </w:rPr>
      </w:pPr>
    </w:p>
    <w:p w:rsidR="002A2C56" w:rsidRPr="002A2C56" w:rsidRDefault="002A2C56" w:rsidP="002A2C56">
      <w:pPr>
        <w:autoSpaceDE w:val="0"/>
        <w:autoSpaceDN w:val="0"/>
        <w:adjustRightInd w:val="0"/>
        <w:rPr>
          <w:rFonts w:ascii="Calibri" w:eastAsiaTheme="minorEastAsia" w:hAnsi="Calibri" w:cs="Calibri"/>
          <w:color w:val="000000"/>
          <w:lang w:val="en-CA" w:eastAsia="en-CA"/>
        </w:rPr>
      </w:pPr>
      <w:r w:rsidRPr="002A2C56">
        <w:rPr>
          <w:rFonts w:ascii="Calibri" w:eastAsiaTheme="minorEastAsia" w:hAnsi="Calibri" w:cs="Calibri"/>
          <w:color w:val="000000"/>
          <w:lang w:val="en-CA" w:eastAsia="en-CA"/>
        </w:rPr>
        <w:t>The Georgia Region has some bright spots along with some areas of weakness.  The efforts of PR and H and I have been consistent and value added in carrying the message.  Additionally we are writing the Georgia History Book which is coming along well.  The weakness we have is that our budget has grown as our donation have fallen therefore driving us below prudent reserve.  Another issue we have been working through is some dissention within one of our areas.</w:t>
      </w:r>
    </w:p>
    <w:p w:rsidR="002A2C56" w:rsidRPr="002A2C56" w:rsidRDefault="002A2C56" w:rsidP="002A2C56">
      <w:pPr>
        <w:autoSpaceDE w:val="0"/>
        <w:autoSpaceDN w:val="0"/>
        <w:adjustRightInd w:val="0"/>
        <w:rPr>
          <w:rFonts w:ascii="Calibri" w:eastAsiaTheme="minorEastAsia" w:hAnsi="Calibri" w:cs="Calibri"/>
          <w:color w:val="000000"/>
          <w:lang w:val="en-CA" w:eastAsia="en-CA"/>
        </w:rPr>
      </w:pPr>
    </w:p>
    <w:p w:rsidR="002A2C56" w:rsidRPr="002A2C56" w:rsidRDefault="002A2C56" w:rsidP="002A2C56">
      <w:pPr>
        <w:autoSpaceDE w:val="0"/>
        <w:autoSpaceDN w:val="0"/>
        <w:adjustRightInd w:val="0"/>
        <w:jc w:val="center"/>
        <w:rPr>
          <w:rFonts w:ascii="Calibri" w:eastAsiaTheme="minorEastAsia" w:hAnsi="Calibri" w:cs="Calibri"/>
          <w:b/>
          <w:color w:val="000000"/>
          <w:lang w:val="en-CA" w:eastAsia="en-CA"/>
        </w:rPr>
      </w:pPr>
      <w:r w:rsidRPr="002A2C56">
        <w:rPr>
          <w:rFonts w:ascii="Calibri" w:eastAsiaTheme="minorEastAsia" w:hAnsi="Calibri" w:cs="Calibri"/>
          <w:b/>
          <w:color w:val="000000"/>
          <w:lang w:val="en-CA" w:eastAsia="en-CA"/>
        </w:rPr>
        <w:t>PR and H and I</w:t>
      </w:r>
    </w:p>
    <w:p w:rsidR="002A2C56" w:rsidRPr="002A2C56" w:rsidRDefault="002A2C56" w:rsidP="002A2C56">
      <w:pPr>
        <w:autoSpaceDE w:val="0"/>
        <w:autoSpaceDN w:val="0"/>
        <w:adjustRightInd w:val="0"/>
        <w:rPr>
          <w:rFonts w:ascii="Calibri" w:eastAsiaTheme="minorEastAsia" w:hAnsi="Calibri" w:cs="Calibri"/>
          <w:color w:val="000000"/>
          <w:lang w:val="en-CA" w:eastAsia="en-CA"/>
        </w:rPr>
      </w:pPr>
    </w:p>
    <w:p w:rsidR="002A2C56" w:rsidRPr="002A2C56" w:rsidRDefault="002A2C56" w:rsidP="002A2C56">
      <w:pPr>
        <w:autoSpaceDE w:val="0"/>
        <w:autoSpaceDN w:val="0"/>
        <w:adjustRightInd w:val="0"/>
        <w:rPr>
          <w:rFonts w:ascii="Calibri" w:eastAsiaTheme="minorEastAsia" w:hAnsi="Calibri" w:cs="Calibri"/>
          <w:color w:val="000000"/>
          <w:lang w:val="en-CA" w:eastAsia="en-CA"/>
        </w:rPr>
      </w:pPr>
      <w:r w:rsidRPr="002A2C56">
        <w:rPr>
          <w:rFonts w:ascii="Calibri" w:eastAsiaTheme="minorEastAsia" w:hAnsi="Calibri" w:cs="Calibri"/>
          <w:color w:val="000000"/>
          <w:lang w:val="en-CA" w:eastAsia="en-CA"/>
        </w:rPr>
        <w:t>These two committees have been working diligently over the last several years (or as long as I have been affiliated with the region).  The committees have had good leadership and sustained momentum.  These committees are well attended at every RSC.  PR has particularly benefited from the Zonal IT expertise of the “Think Tank”.  Additionally we have launched a new Web Site which is much improved from our old model.  H and I was the beneficiary of Basic Texts from the East Coast Convention.  The committee chair expressed gratitude.</w:t>
      </w:r>
    </w:p>
    <w:p w:rsidR="002A2C56" w:rsidRPr="002A2C56" w:rsidRDefault="002A2C56" w:rsidP="002A2C56">
      <w:pPr>
        <w:autoSpaceDE w:val="0"/>
        <w:autoSpaceDN w:val="0"/>
        <w:adjustRightInd w:val="0"/>
        <w:rPr>
          <w:rFonts w:ascii="Calibri" w:eastAsiaTheme="minorEastAsia" w:hAnsi="Calibri" w:cs="Calibri"/>
          <w:color w:val="000000"/>
          <w:lang w:val="en-CA" w:eastAsia="en-CA"/>
        </w:rPr>
      </w:pPr>
    </w:p>
    <w:p w:rsidR="002A2C56" w:rsidRPr="002A2C56" w:rsidRDefault="002A2C56" w:rsidP="002A2C56">
      <w:pPr>
        <w:autoSpaceDE w:val="0"/>
        <w:autoSpaceDN w:val="0"/>
        <w:adjustRightInd w:val="0"/>
        <w:jc w:val="center"/>
        <w:rPr>
          <w:rFonts w:ascii="Calibri" w:eastAsiaTheme="minorEastAsia" w:hAnsi="Calibri" w:cs="Calibri"/>
          <w:b/>
          <w:color w:val="000000"/>
          <w:lang w:val="en-CA" w:eastAsia="en-CA"/>
        </w:rPr>
      </w:pPr>
      <w:r w:rsidRPr="002A2C56">
        <w:rPr>
          <w:rFonts w:ascii="Calibri" w:eastAsiaTheme="minorEastAsia" w:hAnsi="Calibri" w:cs="Calibri"/>
          <w:b/>
          <w:color w:val="000000"/>
          <w:lang w:val="en-CA" w:eastAsia="en-CA"/>
        </w:rPr>
        <w:t>Georgia History Book</w:t>
      </w:r>
    </w:p>
    <w:p w:rsidR="002A2C56" w:rsidRPr="002A2C56" w:rsidRDefault="002A2C56" w:rsidP="002A2C56">
      <w:pPr>
        <w:autoSpaceDE w:val="0"/>
        <w:autoSpaceDN w:val="0"/>
        <w:adjustRightInd w:val="0"/>
        <w:rPr>
          <w:rFonts w:ascii="Calibri" w:eastAsiaTheme="minorEastAsia" w:hAnsi="Calibri" w:cs="Calibri"/>
          <w:color w:val="000000"/>
          <w:lang w:val="en-CA" w:eastAsia="en-CA"/>
        </w:rPr>
      </w:pPr>
      <w:r w:rsidRPr="002A2C56">
        <w:rPr>
          <w:rFonts w:ascii="Calibri" w:eastAsiaTheme="minorEastAsia" w:hAnsi="Calibri" w:cs="Calibri"/>
          <w:color w:val="000000"/>
          <w:lang w:val="en-CA" w:eastAsia="en-CA"/>
        </w:rPr>
        <w:t xml:space="preserve">               </w:t>
      </w:r>
    </w:p>
    <w:p w:rsidR="002A2C56" w:rsidRPr="002A2C56" w:rsidRDefault="002A2C56" w:rsidP="002A2C56">
      <w:pPr>
        <w:autoSpaceDE w:val="0"/>
        <w:autoSpaceDN w:val="0"/>
        <w:adjustRightInd w:val="0"/>
        <w:rPr>
          <w:rFonts w:ascii="Calibri" w:eastAsiaTheme="minorEastAsia" w:hAnsi="Calibri" w:cs="Calibri"/>
          <w:color w:val="000000"/>
          <w:lang w:val="en-CA" w:eastAsia="en-CA"/>
        </w:rPr>
      </w:pPr>
      <w:r w:rsidRPr="002A2C56">
        <w:rPr>
          <w:rFonts w:ascii="Calibri" w:eastAsiaTheme="minorEastAsia" w:hAnsi="Calibri" w:cs="Calibri"/>
          <w:color w:val="000000"/>
          <w:lang w:val="en-CA" w:eastAsia="en-CA"/>
        </w:rPr>
        <w:t xml:space="preserve">The Georgia History Book project is well into its second year however that may be a little misleading.  The project has a vast archive of literature and interviews it its disposal due to the efforts of a few members of the region.  The Georgia history Display has been in place for 15 years and was interviewing members and accumulating these archives.  When the History Book Project kicked they had a head start.  As of today there are over 50 recorded interviews with members with greater than 30 years clean.  The committee has been seeking guidance from many sources however New York, which has recently published, has been particularly helpful.  </w:t>
      </w:r>
    </w:p>
    <w:p w:rsidR="002A2C56" w:rsidRPr="002A2C56" w:rsidRDefault="002A2C56" w:rsidP="002A2C56">
      <w:pPr>
        <w:autoSpaceDE w:val="0"/>
        <w:autoSpaceDN w:val="0"/>
        <w:adjustRightInd w:val="0"/>
        <w:rPr>
          <w:rFonts w:ascii="Calibri" w:eastAsiaTheme="minorEastAsia" w:hAnsi="Calibri" w:cs="Calibri"/>
          <w:color w:val="000000"/>
          <w:lang w:val="en-CA" w:eastAsia="en-CA"/>
        </w:rPr>
      </w:pPr>
    </w:p>
    <w:p w:rsidR="002A2C56" w:rsidRPr="002A2C56" w:rsidRDefault="002A2C56" w:rsidP="002A2C56">
      <w:pPr>
        <w:autoSpaceDE w:val="0"/>
        <w:autoSpaceDN w:val="0"/>
        <w:adjustRightInd w:val="0"/>
        <w:jc w:val="center"/>
        <w:rPr>
          <w:rFonts w:ascii="Calibri" w:eastAsiaTheme="minorEastAsia" w:hAnsi="Calibri" w:cs="Calibri"/>
          <w:b/>
          <w:color w:val="000000"/>
          <w:lang w:val="en-CA" w:eastAsia="en-CA"/>
        </w:rPr>
      </w:pPr>
    </w:p>
    <w:p w:rsidR="002A2C56" w:rsidRPr="002A2C56" w:rsidRDefault="002A2C56" w:rsidP="002A2C56">
      <w:pPr>
        <w:autoSpaceDE w:val="0"/>
        <w:autoSpaceDN w:val="0"/>
        <w:adjustRightInd w:val="0"/>
        <w:jc w:val="center"/>
        <w:rPr>
          <w:rFonts w:ascii="Calibri" w:eastAsiaTheme="minorEastAsia" w:hAnsi="Calibri" w:cs="Calibri"/>
          <w:b/>
          <w:color w:val="000000"/>
          <w:lang w:val="en-CA" w:eastAsia="en-CA"/>
        </w:rPr>
      </w:pPr>
    </w:p>
    <w:p w:rsidR="002A2C56" w:rsidRPr="002A2C56" w:rsidRDefault="002A2C56" w:rsidP="002A2C56">
      <w:pPr>
        <w:autoSpaceDE w:val="0"/>
        <w:autoSpaceDN w:val="0"/>
        <w:adjustRightInd w:val="0"/>
        <w:jc w:val="center"/>
        <w:rPr>
          <w:rFonts w:ascii="Calibri" w:eastAsiaTheme="minorEastAsia" w:hAnsi="Calibri" w:cs="Calibri"/>
          <w:b/>
          <w:color w:val="000000"/>
          <w:lang w:val="en-CA" w:eastAsia="en-CA"/>
        </w:rPr>
      </w:pPr>
    </w:p>
    <w:p w:rsidR="002A2C56" w:rsidRPr="002A2C56" w:rsidRDefault="002A2C56" w:rsidP="002A2C56">
      <w:pPr>
        <w:autoSpaceDE w:val="0"/>
        <w:autoSpaceDN w:val="0"/>
        <w:adjustRightInd w:val="0"/>
        <w:jc w:val="center"/>
        <w:rPr>
          <w:rFonts w:ascii="Calibri" w:eastAsiaTheme="minorEastAsia" w:hAnsi="Calibri" w:cs="Calibri"/>
          <w:b/>
          <w:color w:val="000000"/>
          <w:lang w:val="en-CA" w:eastAsia="en-CA"/>
        </w:rPr>
      </w:pPr>
      <w:r w:rsidRPr="002A2C56">
        <w:rPr>
          <w:rFonts w:ascii="Calibri" w:eastAsiaTheme="minorEastAsia" w:hAnsi="Calibri" w:cs="Calibri"/>
          <w:b/>
          <w:color w:val="000000"/>
          <w:lang w:val="en-CA" w:eastAsia="en-CA"/>
        </w:rPr>
        <w:t xml:space="preserve">Area Issues   </w:t>
      </w:r>
    </w:p>
    <w:p w:rsidR="002A2C56" w:rsidRPr="002A2C56" w:rsidRDefault="002A2C56" w:rsidP="002A2C56">
      <w:pPr>
        <w:autoSpaceDE w:val="0"/>
        <w:autoSpaceDN w:val="0"/>
        <w:adjustRightInd w:val="0"/>
        <w:rPr>
          <w:rFonts w:ascii="Calibri" w:eastAsiaTheme="minorEastAsia" w:hAnsi="Calibri" w:cs="Calibri"/>
          <w:color w:val="000000"/>
          <w:lang w:val="en-CA" w:eastAsia="en-CA"/>
        </w:rPr>
      </w:pPr>
    </w:p>
    <w:p w:rsidR="002A2C56" w:rsidRPr="002A2C56" w:rsidRDefault="002A2C56" w:rsidP="002A2C56">
      <w:pPr>
        <w:autoSpaceDE w:val="0"/>
        <w:autoSpaceDN w:val="0"/>
        <w:adjustRightInd w:val="0"/>
        <w:rPr>
          <w:rFonts w:ascii="Calibri" w:eastAsiaTheme="minorEastAsia" w:hAnsi="Calibri" w:cs="Calibri"/>
          <w:color w:val="000000"/>
          <w:lang w:val="en-CA" w:eastAsia="en-CA"/>
        </w:rPr>
      </w:pPr>
      <w:r w:rsidRPr="002A2C56">
        <w:rPr>
          <w:rFonts w:ascii="Calibri" w:eastAsiaTheme="minorEastAsia" w:hAnsi="Calibri" w:cs="Calibri"/>
          <w:color w:val="000000"/>
          <w:lang w:val="en-CA" w:eastAsia="en-CA"/>
        </w:rPr>
        <w:t xml:space="preserve">One particular area has recently split.  One issue that was at the root cause was the incorporation of the ASC.  After the incorporation was completed the ASC decided they want to dissolve the incorporation, but that was denied by the Board of Directors.  The area by a majority vote changed their name and moved the bank account.  Much of the motive of the </w:t>
      </w:r>
      <w:r w:rsidRPr="002A2C56">
        <w:rPr>
          <w:rFonts w:ascii="Calibri" w:eastAsiaTheme="minorEastAsia" w:hAnsi="Calibri" w:cs="Calibri"/>
          <w:color w:val="000000"/>
          <w:lang w:val="en-CA" w:eastAsia="en-CA"/>
        </w:rPr>
        <w:lastRenderedPageBreak/>
        <w:t xml:space="preserve">incorporation was driven by a new convention.  At this point the individuals have seemed to arrive at middle ground.  Therefore we have added a new ASC.       </w:t>
      </w:r>
    </w:p>
    <w:p w:rsidR="002A2C56" w:rsidRPr="002A2C56" w:rsidRDefault="002A2C56" w:rsidP="002A2C56">
      <w:pPr>
        <w:autoSpaceDE w:val="0"/>
        <w:autoSpaceDN w:val="0"/>
        <w:adjustRightInd w:val="0"/>
        <w:rPr>
          <w:rFonts w:ascii="Calibri" w:eastAsiaTheme="minorEastAsia" w:hAnsi="Calibri" w:cs="Calibri"/>
          <w:color w:val="000000"/>
          <w:lang w:val="en-CA" w:eastAsia="en-CA"/>
        </w:rPr>
      </w:pPr>
    </w:p>
    <w:p w:rsidR="002A2C56" w:rsidRPr="002A2C56" w:rsidRDefault="002A2C56" w:rsidP="002A2C56">
      <w:pPr>
        <w:autoSpaceDE w:val="0"/>
        <w:autoSpaceDN w:val="0"/>
        <w:adjustRightInd w:val="0"/>
        <w:jc w:val="center"/>
        <w:rPr>
          <w:rFonts w:ascii="Calibri" w:eastAsiaTheme="minorEastAsia" w:hAnsi="Calibri" w:cs="Calibri"/>
          <w:b/>
          <w:color w:val="000000"/>
          <w:lang w:val="en-CA" w:eastAsia="en-CA"/>
        </w:rPr>
      </w:pPr>
      <w:r w:rsidRPr="002A2C56">
        <w:rPr>
          <w:rFonts w:ascii="Calibri" w:eastAsiaTheme="minorEastAsia" w:hAnsi="Calibri" w:cs="Calibri"/>
          <w:b/>
          <w:color w:val="000000"/>
          <w:lang w:val="en-CA" w:eastAsia="en-CA"/>
        </w:rPr>
        <w:t>Budget</w:t>
      </w:r>
    </w:p>
    <w:p w:rsidR="002A2C56" w:rsidRPr="002A2C56" w:rsidRDefault="002A2C56" w:rsidP="002A2C56">
      <w:pPr>
        <w:autoSpaceDE w:val="0"/>
        <w:autoSpaceDN w:val="0"/>
        <w:adjustRightInd w:val="0"/>
        <w:rPr>
          <w:rFonts w:ascii="Calibri" w:eastAsiaTheme="minorEastAsia" w:hAnsi="Calibri" w:cs="Calibri"/>
          <w:color w:val="000000"/>
          <w:lang w:val="en-CA" w:eastAsia="en-CA"/>
        </w:rPr>
      </w:pPr>
    </w:p>
    <w:p w:rsidR="002A2C56" w:rsidRPr="002A2C56" w:rsidRDefault="002A2C56" w:rsidP="002A2C56">
      <w:pPr>
        <w:autoSpaceDE w:val="0"/>
        <w:autoSpaceDN w:val="0"/>
        <w:adjustRightInd w:val="0"/>
        <w:rPr>
          <w:rFonts w:ascii="Calibri" w:eastAsiaTheme="minorEastAsia" w:hAnsi="Calibri" w:cs="Calibri"/>
          <w:color w:val="000000"/>
          <w:lang w:val="en-CA" w:eastAsia="en-CA"/>
        </w:rPr>
      </w:pPr>
      <w:r w:rsidRPr="002A2C56">
        <w:rPr>
          <w:rFonts w:ascii="Calibri" w:eastAsiaTheme="minorEastAsia" w:hAnsi="Calibri" w:cs="Calibri"/>
          <w:color w:val="000000"/>
          <w:lang w:val="en-CA" w:eastAsia="en-CA"/>
        </w:rPr>
        <w:t xml:space="preserve">The main topic at the last RSC was the budget.  We have fallen below prudent reserve for the last six months.  Recently we have elected a new treasurer who has some excellent financial skills.  We are under way with a full effort to diagnose the income as well as expense profile of the region.  A full report will be rendered at the June RSC.  There is a concern that going into the next 12 months we will have the additional burden from the Conference expenses.  Three years ago we voted to pay for the RD and AD for the conference.   </w:t>
      </w:r>
    </w:p>
    <w:p w:rsidR="002A2C56" w:rsidRPr="002A2C56" w:rsidRDefault="002A2C56" w:rsidP="002A2C56">
      <w:pPr>
        <w:autoSpaceDE w:val="0"/>
        <w:autoSpaceDN w:val="0"/>
        <w:adjustRightInd w:val="0"/>
        <w:rPr>
          <w:rFonts w:ascii="Calibri" w:eastAsiaTheme="minorEastAsia" w:hAnsi="Calibri" w:cs="Calibri"/>
          <w:color w:val="000000"/>
          <w:lang w:val="en-CA" w:eastAsia="en-CA"/>
        </w:rPr>
      </w:pPr>
    </w:p>
    <w:p w:rsidR="002A2C56" w:rsidRPr="002A2C56" w:rsidRDefault="002A2C56" w:rsidP="002A2C56">
      <w:pPr>
        <w:autoSpaceDE w:val="0"/>
        <w:autoSpaceDN w:val="0"/>
        <w:adjustRightInd w:val="0"/>
        <w:jc w:val="center"/>
        <w:rPr>
          <w:rFonts w:ascii="Calibri" w:eastAsiaTheme="minorEastAsia" w:hAnsi="Calibri" w:cs="Calibri"/>
          <w:b/>
          <w:color w:val="000000"/>
          <w:lang w:val="en-CA" w:eastAsia="en-CA"/>
        </w:rPr>
      </w:pPr>
      <w:r w:rsidRPr="002A2C56">
        <w:rPr>
          <w:rFonts w:ascii="Calibri" w:eastAsiaTheme="minorEastAsia" w:hAnsi="Calibri" w:cs="Calibri"/>
          <w:b/>
          <w:color w:val="000000"/>
          <w:lang w:val="en-CA" w:eastAsia="en-CA"/>
        </w:rPr>
        <w:t xml:space="preserve">In Closing      </w:t>
      </w:r>
    </w:p>
    <w:p w:rsidR="002A2C56" w:rsidRPr="002A2C56" w:rsidRDefault="002A2C56" w:rsidP="002A2C56">
      <w:pPr>
        <w:autoSpaceDE w:val="0"/>
        <w:autoSpaceDN w:val="0"/>
        <w:adjustRightInd w:val="0"/>
        <w:rPr>
          <w:rFonts w:ascii="Calibri" w:eastAsiaTheme="minorEastAsia" w:hAnsi="Calibri" w:cs="Calibri"/>
          <w:color w:val="000000"/>
          <w:lang w:val="en-CA" w:eastAsia="en-CA"/>
        </w:rPr>
      </w:pPr>
    </w:p>
    <w:p w:rsidR="002A2C56" w:rsidRPr="002A2C56" w:rsidRDefault="002A2C56" w:rsidP="002A2C56">
      <w:pPr>
        <w:autoSpaceDE w:val="0"/>
        <w:autoSpaceDN w:val="0"/>
        <w:adjustRightInd w:val="0"/>
        <w:rPr>
          <w:rFonts w:ascii="Calibri" w:eastAsiaTheme="minorEastAsia" w:hAnsi="Calibri" w:cs="Calibri"/>
          <w:color w:val="000000"/>
          <w:lang w:val="en-CA" w:eastAsia="en-CA"/>
        </w:rPr>
      </w:pPr>
      <w:r w:rsidRPr="002A2C56">
        <w:rPr>
          <w:rFonts w:ascii="Calibri" w:eastAsiaTheme="minorEastAsia" w:hAnsi="Calibri" w:cs="Calibri"/>
          <w:color w:val="000000"/>
          <w:lang w:val="en-CA" w:eastAsia="en-CA"/>
        </w:rPr>
        <w:t xml:space="preserve">Georgia is committed to the Zone however at this time we are unable to support the zonal budget until we get our affairs in order. </w:t>
      </w:r>
    </w:p>
    <w:p w:rsidR="002A2C56" w:rsidRPr="002A2C56" w:rsidRDefault="002A2C56" w:rsidP="002A2C56">
      <w:pPr>
        <w:autoSpaceDE w:val="0"/>
        <w:autoSpaceDN w:val="0"/>
        <w:adjustRightInd w:val="0"/>
        <w:rPr>
          <w:rFonts w:ascii="Calibri" w:eastAsiaTheme="minorEastAsia" w:hAnsi="Calibri" w:cs="Calibri"/>
          <w:color w:val="000000"/>
          <w:lang w:val="en-CA" w:eastAsia="en-CA"/>
        </w:rPr>
      </w:pPr>
    </w:p>
    <w:p w:rsidR="002A2C56" w:rsidRPr="002A2C56" w:rsidRDefault="002A2C56" w:rsidP="002A2C56">
      <w:pPr>
        <w:autoSpaceDE w:val="0"/>
        <w:autoSpaceDN w:val="0"/>
        <w:adjustRightInd w:val="0"/>
        <w:rPr>
          <w:rFonts w:ascii="Calibri" w:eastAsiaTheme="minorEastAsia" w:hAnsi="Calibri" w:cs="Calibri"/>
          <w:color w:val="000000"/>
          <w:lang w:val="en-CA" w:eastAsia="en-CA"/>
        </w:rPr>
      </w:pPr>
      <w:r w:rsidRPr="002A2C56">
        <w:rPr>
          <w:rFonts w:ascii="Calibri" w:eastAsiaTheme="minorEastAsia" w:hAnsi="Calibri" w:cs="Calibri"/>
          <w:color w:val="000000"/>
          <w:lang w:val="en-CA" w:eastAsia="en-CA"/>
        </w:rPr>
        <w:t>Take Care</w:t>
      </w:r>
    </w:p>
    <w:p w:rsidR="002A2C56" w:rsidRPr="002A2C56" w:rsidRDefault="002A2C56" w:rsidP="002A2C56">
      <w:pPr>
        <w:autoSpaceDE w:val="0"/>
        <w:autoSpaceDN w:val="0"/>
        <w:adjustRightInd w:val="0"/>
        <w:rPr>
          <w:rFonts w:ascii="Calibri" w:eastAsiaTheme="minorEastAsia" w:hAnsi="Calibri" w:cs="Calibri"/>
          <w:color w:val="000000"/>
          <w:lang w:val="en-CA" w:eastAsia="en-CA"/>
        </w:rPr>
      </w:pPr>
    </w:p>
    <w:p w:rsidR="002A2C56" w:rsidRPr="002A2C56" w:rsidRDefault="002A2C56" w:rsidP="002A2C56">
      <w:pPr>
        <w:autoSpaceDE w:val="0"/>
        <w:autoSpaceDN w:val="0"/>
        <w:adjustRightInd w:val="0"/>
        <w:rPr>
          <w:rFonts w:ascii="Calibri" w:eastAsiaTheme="minorEastAsia" w:hAnsi="Calibri" w:cs="Calibri"/>
          <w:color w:val="000000"/>
          <w:lang w:val="en-CA" w:eastAsia="en-CA"/>
        </w:rPr>
      </w:pPr>
      <w:r w:rsidRPr="002A2C56">
        <w:rPr>
          <w:rFonts w:ascii="Calibri" w:eastAsiaTheme="minorEastAsia" w:hAnsi="Calibri" w:cs="Calibri"/>
          <w:color w:val="000000"/>
          <w:lang w:val="en-CA" w:eastAsia="en-CA"/>
        </w:rPr>
        <w:t>Greg</w:t>
      </w:r>
      <w:bookmarkStart w:id="0" w:name="_GoBack"/>
      <w:bookmarkEnd w:id="0"/>
    </w:p>
    <w:p w:rsidR="002A2C56" w:rsidRPr="002A2C56" w:rsidRDefault="002A2C56" w:rsidP="002A2C56">
      <w:pPr>
        <w:autoSpaceDE w:val="0"/>
        <w:autoSpaceDN w:val="0"/>
        <w:adjustRightInd w:val="0"/>
        <w:rPr>
          <w:rFonts w:ascii="Calibri" w:eastAsiaTheme="minorEastAsia" w:hAnsi="Calibri" w:cs="Calibri"/>
          <w:color w:val="000000"/>
          <w:sz w:val="28"/>
          <w:szCs w:val="56"/>
          <w:lang w:val="en-CA" w:eastAsia="en-CA"/>
        </w:rPr>
      </w:pPr>
    </w:p>
    <w:p w:rsidR="00B34B15" w:rsidRPr="00521C3E" w:rsidRDefault="00B34B15" w:rsidP="00932096">
      <w:pPr>
        <w:rPr>
          <w:rFonts w:ascii="Calibri" w:hAnsi="Calibri"/>
          <w:bCs/>
          <w:i/>
          <w:color w:val="212121"/>
          <w:sz w:val="22"/>
          <w:szCs w:val="22"/>
        </w:rPr>
      </w:pPr>
    </w:p>
    <w:p w:rsidR="000751F1" w:rsidRDefault="000751F1" w:rsidP="00932096">
      <w:pPr>
        <w:rPr>
          <w:rFonts w:ascii="Calibri" w:hAnsi="Calibri"/>
          <w:bCs/>
          <w:color w:val="212121"/>
          <w:sz w:val="22"/>
          <w:szCs w:val="22"/>
        </w:rPr>
      </w:pPr>
    </w:p>
    <w:p w:rsidR="000751F1" w:rsidRPr="00253FFA" w:rsidRDefault="000751F1" w:rsidP="00932096">
      <w:pPr>
        <w:rPr>
          <w:rFonts w:ascii="Calibri" w:hAnsi="Calibri"/>
          <w:bCs/>
          <w:color w:val="212121"/>
        </w:rPr>
      </w:pPr>
      <w:r w:rsidRPr="00253FFA">
        <w:rPr>
          <w:rFonts w:ascii="Calibri" w:hAnsi="Calibri"/>
          <w:b/>
          <w:bCs/>
          <w:color w:val="212121"/>
        </w:rPr>
        <w:t>North Carolina</w:t>
      </w:r>
      <w:r w:rsidR="00C76082" w:rsidRPr="00253FFA">
        <w:rPr>
          <w:rFonts w:ascii="Calibri" w:hAnsi="Calibri"/>
          <w:bCs/>
          <w:color w:val="212121"/>
        </w:rPr>
        <w:t xml:space="preserve">: </w:t>
      </w:r>
    </w:p>
    <w:p w:rsidR="00C5359F" w:rsidRDefault="00C5359F" w:rsidP="00C5359F">
      <w:pPr>
        <w:jc w:val="center"/>
        <w:rPr>
          <w:sz w:val="40"/>
          <w:szCs w:val="40"/>
        </w:rPr>
      </w:pPr>
      <w:r>
        <w:rPr>
          <w:noProof/>
          <w:sz w:val="40"/>
          <w:szCs w:val="40"/>
        </w:rPr>
        <mc:AlternateContent>
          <mc:Choice Requires="wps">
            <w:drawing>
              <wp:anchor distT="0" distB="0" distL="114300" distR="114300" simplePos="0" relativeHeight="251660288" behindDoc="0" locked="0" layoutInCell="1" allowOverlap="1">
                <wp:simplePos x="0" y="0"/>
                <wp:positionH relativeFrom="column">
                  <wp:posOffset>228600</wp:posOffset>
                </wp:positionH>
                <wp:positionV relativeFrom="paragraph">
                  <wp:posOffset>0</wp:posOffset>
                </wp:positionV>
                <wp:extent cx="826135" cy="800100"/>
                <wp:effectExtent l="0" t="0" r="254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6135" cy="800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5359F" w:rsidRDefault="00C5359F" w:rsidP="00C5359F">
                            <w:r>
                              <w:rPr>
                                <w:noProof/>
                              </w:rPr>
                              <w:drawing>
                                <wp:inline distT="0" distB="0" distL="0" distR="0">
                                  <wp:extent cx="638175" cy="638175"/>
                                  <wp:effectExtent l="0" t="0" r="9525" b="9525"/>
                                  <wp:docPr id="3" name="Picture 3" descr="NASymb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Symbo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8175" cy="638175"/>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18pt;margin-top:0;width:65.05pt;height:63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" stroked="f">
                <v:textbox>
                  <w:txbxContent>
                    <w:p w:rsidR="00C5359F" w:rsidRDefault="00C5359F" w:rsidP="00C5359F">
                      <w:r>
                        <w:rPr>
                          <w:noProof/>
                        </w:rPr>
                        <w:drawing>
                          <wp:inline distT="0" distB="0" distL="0" distR="0">
                            <wp:extent cx="638175" cy="638175"/>
                            <wp:effectExtent l="0" t="0" r="9525" b="9525"/>
                            <wp:docPr id="3" name="Picture 3" descr="NASymb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Symbo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175" cy="638175"/>
                                    </a:xfrm>
                                    <a:prstGeom prst="rect">
                                      <a:avLst/>
                                    </a:prstGeom>
                                    <a:noFill/>
                                    <a:ln>
                                      <a:noFill/>
                                    </a:ln>
                                  </pic:spPr>
                                </pic:pic>
                              </a:graphicData>
                            </a:graphic>
                          </wp:inline>
                        </w:drawing>
                      </w:r>
                    </w:p>
                  </w:txbxContent>
                </v:textbox>
              </v:shape>
            </w:pict>
          </mc:Fallback>
        </mc:AlternateContent>
      </w:r>
      <w:r>
        <w:rPr>
          <w:noProof/>
          <w:sz w:val="40"/>
          <w:szCs w:val="40"/>
        </w:rPr>
        <mc:AlternateContent>
          <mc:Choice Requires="wps">
            <w:drawing>
              <wp:anchor distT="0" distB="0" distL="114300" distR="114300" simplePos="0" relativeHeight="251659264" behindDoc="0" locked="0" layoutInCell="1" allowOverlap="1">
                <wp:simplePos x="0" y="0"/>
                <wp:positionH relativeFrom="column">
                  <wp:posOffset>4343400</wp:posOffset>
                </wp:positionH>
                <wp:positionV relativeFrom="paragraph">
                  <wp:posOffset>-114300</wp:posOffset>
                </wp:positionV>
                <wp:extent cx="969010" cy="877570"/>
                <wp:effectExtent l="0" t="0" r="254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9010" cy="8775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5359F" w:rsidRDefault="00C5359F" w:rsidP="00C5359F">
                            <w:r>
                              <w:rPr>
                                <w:noProof/>
                              </w:rPr>
                              <w:drawing>
                                <wp:inline distT="0" distB="0" distL="0" distR="0">
                                  <wp:extent cx="781050" cy="781050"/>
                                  <wp:effectExtent l="0" t="0" r="0" b="0"/>
                                  <wp:docPr id="1" name="Picture 1" descr="NALogoSunbur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ALogoSunburs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81050" cy="78105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342pt;margin-top:-9pt;width:76.3pt;height:69.1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" stroked="f">
                <v:textbox style="mso-fit-shape-to-text:t">
                  <w:txbxContent>
                    <w:p w:rsidR="00C5359F" w:rsidRDefault="00C5359F" w:rsidP="00C5359F">
                      <w:r>
                        <w:rPr>
                          <w:noProof/>
                        </w:rPr>
                        <w:drawing>
                          <wp:inline distT="0" distB="0" distL="0" distR="0">
                            <wp:extent cx="781050" cy="781050"/>
                            <wp:effectExtent l="0" t="0" r="0" b="0"/>
                            <wp:docPr id="1" name="Picture 1" descr="NALogoSunbur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ALogoSunburs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1050" cy="781050"/>
                                    </a:xfrm>
                                    <a:prstGeom prst="rect">
                                      <a:avLst/>
                                    </a:prstGeom>
                                    <a:noFill/>
                                    <a:ln>
                                      <a:noFill/>
                                    </a:ln>
                                  </pic:spPr>
                                </pic:pic>
                              </a:graphicData>
                            </a:graphic>
                          </wp:inline>
                        </w:drawing>
                      </w:r>
                    </w:p>
                  </w:txbxContent>
                </v:textbox>
              </v:shape>
            </w:pict>
          </mc:Fallback>
        </mc:AlternateContent>
      </w:r>
      <w:smartTag w:uri="urn:schemas-microsoft-com:office:smarttags" w:element="State">
        <w:smartTag w:uri="urn:schemas-microsoft-com:office:smarttags" w:element="place">
          <w:r>
            <w:rPr>
              <w:noProof/>
              <w:sz w:val="40"/>
              <w:szCs w:val="40"/>
            </w:rPr>
            <w:t>North Carolina</w:t>
          </w:r>
        </w:smartTag>
      </w:smartTag>
      <w:r>
        <w:rPr>
          <w:noProof/>
          <w:sz w:val="40"/>
          <w:szCs w:val="40"/>
        </w:rPr>
        <w:t xml:space="preserve"> Region</w:t>
      </w:r>
    </w:p>
    <w:p w:rsidR="00C5359F" w:rsidRDefault="00C5359F" w:rsidP="00C5359F">
      <w:pPr>
        <w:jc w:val="center"/>
        <w:rPr>
          <w:sz w:val="40"/>
          <w:szCs w:val="40"/>
        </w:rPr>
      </w:pPr>
      <w:r>
        <w:rPr>
          <w:sz w:val="40"/>
          <w:szCs w:val="40"/>
        </w:rPr>
        <w:t>Of Narcotics Anonymous</w:t>
      </w:r>
    </w:p>
    <w:p w:rsidR="00C5359F" w:rsidRDefault="00C5359F" w:rsidP="00C5359F">
      <w:pPr>
        <w:rPr>
          <w:sz w:val="40"/>
          <w:szCs w:val="40"/>
        </w:rPr>
      </w:pPr>
      <w:r>
        <w:rPr>
          <w:sz w:val="40"/>
          <w:szCs w:val="40"/>
        </w:rPr>
        <w:tab/>
      </w:r>
      <w:r>
        <w:rPr>
          <w:sz w:val="40"/>
          <w:szCs w:val="40"/>
        </w:rPr>
        <w:tab/>
      </w:r>
      <w:r>
        <w:rPr>
          <w:sz w:val="40"/>
          <w:szCs w:val="40"/>
        </w:rPr>
        <w:tab/>
      </w:r>
    </w:p>
    <w:p w:rsidR="00C5359F" w:rsidRDefault="00C5359F" w:rsidP="00C5359F">
      <w:pPr>
        <w:jc w:val="center"/>
        <w:rPr>
          <w:sz w:val="28"/>
          <w:szCs w:val="28"/>
        </w:rPr>
      </w:pPr>
      <w:r>
        <w:rPr>
          <w:sz w:val="28"/>
          <w:szCs w:val="28"/>
        </w:rPr>
        <w:t>RD Report to the SEZF</w:t>
      </w:r>
    </w:p>
    <w:p w:rsidR="00C5359F" w:rsidRDefault="00C5359F" w:rsidP="00C5359F">
      <w:pPr>
        <w:jc w:val="center"/>
      </w:pPr>
    </w:p>
    <w:p w:rsidR="00C5359F" w:rsidRPr="00184EE3" w:rsidRDefault="00C5359F" w:rsidP="00C5359F">
      <w:pPr>
        <w:jc w:val="center"/>
        <w:rPr>
          <w:sz w:val="28"/>
          <w:szCs w:val="28"/>
        </w:rPr>
      </w:pPr>
      <w:r>
        <w:t xml:space="preserve">March 2017 – </w:t>
      </w:r>
      <w:smartTag w:uri="urn:schemas-microsoft-com:office:smarttags" w:element="place">
        <w:smartTag w:uri="urn:schemas-microsoft-com:office:smarttags" w:element="City">
          <w:r>
            <w:t>Tampa</w:t>
          </w:r>
        </w:smartTag>
        <w:r>
          <w:t xml:space="preserve"> </w:t>
        </w:r>
        <w:smartTag w:uri="urn:schemas-microsoft-com:office:smarttags" w:element="State">
          <w:r>
            <w:t>Florida</w:t>
          </w:r>
        </w:smartTag>
      </w:smartTag>
    </w:p>
    <w:p w:rsidR="00C5359F" w:rsidRDefault="00C5359F" w:rsidP="00C5359F"/>
    <w:p w:rsidR="00C5359F" w:rsidRDefault="00C5359F" w:rsidP="00C5359F">
      <w:pPr>
        <w:jc w:val="both"/>
      </w:pPr>
      <w:r>
        <w:tab/>
      </w:r>
    </w:p>
    <w:p w:rsidR="00C5359F" w:rsidRDefault="00C5359F" w:rsidP="00C5359F">
      <w:pPr>
        <w:jc w:val="both"/>
      </w:pPr>
      <w:r>
        <w:t xml:space="preserve">The North Carolina Region is doing well. </w:t>
      </w:r>
    </w:p>
    <w:p w:rsidR="00C5359F" w:rsidRDefault="00C5359F" w:rsidP="00C5359F">
      <w:pPr>
        <w:jc w:val="both"/>
      </w:pPr>
    </w:p>
    <w:p w:rsidR="00C5359F" w:rsidRDefault="00C5359F" w:rsidP="00C5359F">
      <w:pPr>
        <w:jc w:val="both"/>
      </w:pPr>
      <w:r>
        <w:t xml:space="preserve">Thank you guys for coming to </w:t>
      </w:r>
      <w:smartTag w:uri="urn:schemas-microsoft-com:office:smarttags" w:element="City">
        <w:smartTag w:uri="urn:schemas-microsoft-com:office:smarttags" w:element="place">
          <w:r>
            <w:t>Greensboro</w:t>
          </w:r>
        </w:smartTag>
      </w:smartTag>
      <w:r>
        <w:t xml:space="preserve"> and sharing your experience strength and hope in the workshops with our local community.</w:t>
      </w:r>
    </w:p>
    <w:p w:rsidR="00C5359F" w:rsidRDefault="00C5359F" w:rsidP="00C5359F">
      <w:pPr>
        <w:jc w:val="both"/>
      </w:pPr>
    </w:p>
    <w:p w:rsidR="00C5359F" w:rsidRDefault="00C5359F" w:rsidP="00C5359F">
      <w:pPr>
        <w:jc w:val="both"/>
      </w:pPr>
      <w:r>
        <w:t xml:space="preserve">We have had one RSC since we met last. </w:t>
      </w:r>
    </w:p>
    <w:p w:rsidR="00C5359F" w:rsidRDefault="00C5359F" w:rsidP="00C5359F">
      <w:pPr>
        <w:jc w:val="both"/>
      </w:pPr>
    </w:p>
    <w:p w:rsidR="00C5359F" w:rsidRDefault="00C5359F" w:rsidP="00C5359F">
      <w:pPr>
        <w:jc w:val="both"/>
      </w:pPr>
      <w:r>
        <w:t xml:space="preserve">Based on previous conversations that we have had in the region and the limited conversations that we have had about zonal seating at the SEZF, we just passed proposal BD on </w:t>
      </w:r>
      <w:proofErr w:type="gramStart"/>
      <w:r>
        <w:t>the our</w:t>
      </w:r>
      <w:proofErr w:type="gramEnd"/>
      <w:r>
        <w:t xml:space="preserve"> member areas to see if there is desire to workshop or discuss further.</w:t>
      </w:r>
    </w:p>
    <w:p w:rsidR="00C5359F" w:rsidRDefault="00C5359F" w:rsidP="00C5359F">
      <w:pPr>
        <w:jc w:val="both"/>
      </w:pPr>
    </w:p>
    <w:p w:rsidR="00C5359F" w:rsidRDefault="00C5359F" w:rsidP="00C5359F">
      <w:pPr>
        <w:jc w:val="both"/>
      </w:pPr>
      <w:r>
        <w:t>We inserted the SEZF into our fund flow. 75% to NAWS 25% to the SEZF about our prudent reserve of $5000. Checks will be automatically written and sent to the SEZF treasurer.</w:t>
      </w:r>
    </w:p>
    <w:p w:rsidR="00C5359F" w:rsidRDefault="00C5359F" w:rsidP="00C5359F">
      <w:pPr>
        <w:jc w:val="both"/>
      </w:pPr>
    </w:p>
    <w:p w:rsidR="00C5359F" w:rsidRDefault="00C5359F" w:rsidP="00C5359F">
      <w:pPr>
        <w:jc w:val="both"/>
      </w:pPr>
      <w:r>
        <w:t>We are working on the environmental scan for NAWS and will submit next month.</w:t>
      </w:r>
    </w:p>
    <w:p w:rsidR="00C5359F" w:rsidRDefault="00C5359F" w:rsidP="00C5359F">
      <w:pPr>
        <w:jc w:val="both"/>
      </w:pPr>
    </w:p>
    <w:p w:rsidR="00C5359F" w:rsidRDefault="00C5359F" w:rsidP="00C5359F">
      <w:pPr>
        <w:jc w:val="both"/>
      </w:pPr>
      <w:r>
        <w:t>Our 1</w:t>
      </w:r>
      <w:r w:rsidRPr="00C30D7F">
        <w:rPr>
          <w:vertAlign w:val="superscript"/>
        </w:rPr>
        <w:t>st</w:t>
      </w:r>
      <w:r>
        <w:t xml:space="preserve"> GSR assembly is next month April 29</w:t>
      </w:r>
      <w:r w:rsidRPr="00C30D7F">
        <w:rPr>
          <w:vertAlign w:val="superscript"/>
        </w:rPr>
        <w:t>th</w:t>
      </w:r>
      <w:r>
        <w:t xml:space="preserve"> from 11-4. We will be doing the exact workshop on the guiding principles that was learned here as well as a workshop on the future of the WSC based on what we learn today and at least one other workshop that we learned here as well. We will also conduct information sessions for GSRs concerning our service structure.</w:t>
      </w:r>
    </w:p>
    <w:p w:rsidR="00C5359F" w:rsidRDefault="00C5359F" w:rsidP="00C5359F">
      <w:pPr>
        <w:jc w:val="both"/>
      </w:pPr>
    </w:p>
    <w:p w:rsidR="00C5359F" w:rsidRDefault="00C5359F" w:rsidP="00C5359F">
      <w:pPr>
        <w:jc w:val="both"/>
      </w:pPr>
      <w:r>
        <w:t>In Service,</w:t>
      </w:r>
    </w:p>
    <w:p w:rsidR="00C5359F" w:rsidRDefault="00C5359F" w:rsidP="00C5359F">
      <w:pPr>
        <w:jc w:val="both"/>
      </w:pPr>
    </w:p>
    <w:p w:rsidR="00C5359F" w:rsidRDefault="00C5359F" w:rsidP="00C5359F">
      <w:pPr>
        <w:jc w:val="both"/>
      </w:pPr>
      <w:r>
        <w:t>RD/AD team, North Carolina Region of Narcotics Anonymous</w:t>
      </w:r>
    </w:p>
    <w:p w:rsidR="00C5359F" w:rsidRDefault="0082428B" w:rsidP="00C5359F">
      <w:pPr>
        <w:jc w:val="both"/>
      </w:pPr>
      <w:hyperlink r:id="rId11" w:history="1">
        <w:r w:rsidR="00C5359F" w:rsidRPr="000E1E9C">
          <w:rPr>
            <w:rStyle w:val="Hyperlink"/>
          </w:rPr>
          <w:t>neal@nsengineering.com</w:t>
        </w:r>
      </w:hyperlink>
    </w:p>
    <w:p w:rsidR="00C5359F" w:rsidRPr="00184EE3" w:rsidRDefault="00C5359F" w:rsidP="00C5359F">
      <w:pPr>
        <w:jc w:val="both"/>
      </w:pPr>
      <w:r>
        <w:t>(910) 690-9862</w:t>
      </w:r>
    </w:p>
    <w:p w:rsidR="00C76082" w:rsidRDefault="00C76082" w:rsidP="00932096">
      <w:pPr>
        <w:rPr>
          <w:rFonts w:ascii="Calibri" w:hAnsi="Calibri"/>
          <w:bCs/>
          <w:color w:val="212121"/>
          <w:sz w:val="22"/>
          <w:szCs w:val="22"/>
        </w:rPr>
      </w:pPr>
    </w:p>
    <w:p w:rsidR="000751F1" w:rsidRDefault="008F75D3" w:rsidP="00932096">
      <w:pPr>
        <w:rPr>
          <w:rFonts w:ascii="Calibri" w:hAnsi="Calibri"/>
          <w:bCs/>
          <w:color w:val="212121"/>
          <w:sz w:val="22"/>
          <w:szCs w:val="22"/>
        </w:rPr>
      </w:pPr>
      <w:r w:rsidRPr="008F75D3">
        <w:rPr>
          <w:rFonts w:ascii="Calibri" w:hAnsi="Calibri"/>
          <w:b/>
          <w:bCs/>
          <w:color w:val="212121"/>
          <w:sz w:val="22"/>
          <w:szCs w:val="22"/>
        </w:rPr>
        <w:t>South Florida:</w:t>
      </w:r>
      <w:r>
        <w:rPr>
          <w:rFonts w:ascii="Calibri" w:hAnsi="Calibri"/>
          <w:b/>
          <w:bCs/>
          <w:color w:val="212121"/>
          <w:sz w:val="22"/>
          <w:szCs w:val="22"/>
        </w:rPr>
        <w:t xml:space="preserve"> </w:t>
      </w:r>
    </w:p>
    <w:p w:rsidR="00C5359F" w:rsidRDefault="00C5359F" w:rsidP="00C5359F">
      <w:pPr>
        <w:pStyle w:val="NoSpacing"/>
        <w:rPr>
          <w:sz w:val="24"/>
          <w:szCs w:val="24"/>
        </w:rPr>
      </w:pPr>
      <w:r>
        <w:rPr>
          <w:sz w:val="24"/>
          <w:szCs w:val="24"/>
        </w:rPr>
        <w:t>South Florida Region Report</w:t>
      </w:r>
    </w:p>
    <w:p w:rsidR="00C5359F" w:rsidRDefault="00C5359F" w:rsidP="00C5359F">
      <w:pPr>
        <w:pStyle w:val="NoSpacing"/>
        <w:rPr>
          <w:sz w:val="24"/>
          <w:szCs w:val="24"/>
        </w:rPr>
      </w:pPr>
    </w:p>
    <w:p w:rsidR="00C5359F" w:rsidRDefault="00C5359F" w:rsidP="00C5359F">
      <w:pPr>
        <w:pStyle w:val="NoSpacing"/>
      </w:pPr>
      <w:r>
        <w:t>Everything in the South Florida Region is running smoothly. All our positions are filled and service rocks!!</w:t>
      </w:r>
    </w:p>
    <w:p w:rsidR="00C5359F" w:rsidRDefault="00C5359F" w:rsidP="00C5359F">
      <w:pPr>
        <w:pStyle w:val="NoSpacing"/>
      </w:pPr>
    </w:p>
    <w:p w:rsidR="00C5359F" w:rsidRDefault="00C5359F" w:rsidP="00C5359F">
      <w:pPr>
        <w:pStyle w:val="NoSpacing"/>
      </w:pPr>
      <w:r>
        <w:t xml:space="preserve">We have a bunch of members interested in the Zonal PR task force and one for the </w:t>
      </w:r>
      <w:proofErr w:type="gramStart"/>
      <w:r>
        <w:t>H&amp;I</w:t>
      </w:r>
      <w:proofErr w:type="gramEnd"/>
      <w:r>
        <w:t xml:space="preserve"> task force.</w:t>
      </w:r>
    </w:p>
    <w:p w:rsidR="00C5359F" w:rsidRDefault="00C5359F" w:rsidP="00C5359F">
      <w:pPr>
        <w:pStyle w:val="NoSpacing"/>
      </w:pPr>
    </w:p>
    <w:p w:rsidR="00C5359F" w:rsidRDefault="00C5359F" w:rsidP="00C5359F">
      <w:pPr>
        <w:pStyle w:val="NoSpacing"/>
      </w:pPr>
      <w:r>
        <w:t>We’ve submitted some regional recommendations to HRP for WSC positions, Bobby S for World Board and Wally I for WSC Co-Facilitator</w:t>
      </w:r>
    </w:p>
    <w:p w:rsidR="00C5359F" w:rsidRDefault="00C5359F" w:rsidP="00C5359F">
      <w:pPr>
        <w:pStyle w:val="NoSpacing"/>
      </w:pPr>
    </w:p>
    <w:p w:rsidR="00C5359F" w:rsidRDefault="00C5359F" w:rsidP="00C5359F">
      <w:pPr>
        <w:pStyle w:val="NoSpacing"/>
      </w:pPr>
      <w:r>
        <w:t>We’re in the process of compiling information for the NAWS environmental scan. It’s been a bit like pulling teeth, so far.</w:t>
      </w:r>
    </w:p>
    <w:p w:rsidR="00C5359F" w:rsidRDefault="00C5359F" w:rsidP="00C5359F">
      <w:pPr>
        <w:pStyle w:val="NoSpacing"/>
      </w:pPr>
    </w:p>
    <w:p w:rsidR="00C5359F" w:rsidRDefault="00C5359F" w:rsidP="00C5359F">
      <w:pPr>
        <w:pStyle w:val="NoSpacing"/>
        <w:rPr>
          <w:sz w:val="24"/>
          <w:szCs w:val="24"/>
        </w:rPr>
      </w:pPr>
      <w:r>
        <w:rPr>
          <w:sz w:val="24"/>
          <w:szCs w:val="24"/>
        </w:rPr>
        <w:t>Our region passed a motion to perform an inspection of the records of NAWS as per the FIPT. I’m expecting to submit the request by the end of April and have the inspection some time during the summer.</w:t>
      </w:r>
    </w:p>
    <w:p w:rsidR="00C5359F" w:rsidRDefault="00C5359F" w:rsidP="00C5359F">
      <w:pPr>
        <w:pStyle w:val="NoSpacing"/>
        <w:rPr>
          <w:sz w:val="24"/>
          <w:szCs w:val="24"/>
        </w:rPr>
      </w:pPr>
    </w:p>
    <w:p w:rsidR="00C5359F" w:rsidRDefault="00C5359F" w:rsidP="00C5359F">
      <w:pPr>
        <w:pStyle w:val="NoSpacing"/>
        <w:rPr>
          <w:sz w:val="24"/>
          <w:szCs w:val="24"/>
        </w:rPr>
      </w:pPr>
      <w:r>
        <w:rPr>
          <w:sz w:val="24"/>
          <w:szCs w:val="24"/>
        </w:rPr>
        <w:t>Thanks to the Florida Region for an excellent Symposium. We have more members here from South Florida then we’ve had in a very long time</w:t>
      </w:r>
    </w:p>
    <w:p w:rsidR="00C5359F" w:rsidRDefault="00C5359F" w:rsidP="00C5359F">
      <w:pPr>
        <w:pStyle w:val="NoSpacing"/>
        <w:rPr>
          <w:sz w:val="24"/>
          <w:szCs w:val="24"/>
        </w:rPr>
      </w:pPr>
    </w:p>
    <w:p w:rsidR="00C5359F" w:rsidRDefault="00C5359F" w:rsidP="00C5359F">
      <w:pPr>
        <w:pStyle w:val="NoSpacing"/>
        <w:rPr>
          <w:sz w:val="24"/>
          <w:szCs w:val="24"/>
        </w:rPr>
      </w:pPr>
      <w:r>
        <w:rPr>
          <w:sz w:val="24"/>
          <w:szCs w:val="24"/>
        </w:rPr>
        <w:t>In Loving Service,</w:t>
      </w:r>
    </w:p>
    <w:p w:rsidR="00C5359F" w:rsidRDefault="00C5359F" w:rsidP="00C5359F">
      <w:pPr>
        <w:pStyle w:val="NoSpacing"/>
        <w:rPr>
          <w:sz w:val="24"/>
          <w:szCs w:val="24"/>
        </w:rPr>
      </w:pPr>
    </w:p>
    <w:p w:rsidR="00C5359F" w:rsidRDefault="00C5359F" w:rsidP="00C5359F">
      <w:pPr>
        <w:pStyle w:val="NoSpacing"/>
        <w:rPr>
          <w:sz w:val="24"/>
          <w:szCs w:val="24"/>
        </w:rPr>
      </w:pPr>
      <w:r>
        <w:rPr>
          <w:sz w:val="24"/>
          <w:szCs w:val="24"/>
        </w:rPr>
        <w:t>Jeff P – RD</w:t>
      </w:r>
    </w:p>
    <w:p w:rsidR="00C5359F" w:rsidRDefault="00C5359F" w:rsidP="00C5359F">
      <w:pPr>
        <w:pStyle w:val="NoSpacing"/>
        <w:rPr>
          <w:sz w:val="24"/>
          <w:szCs w:val="24"/>
        </w:rPr>
      </w:pPr>
      <w:r>
        <w:rPr>
          <w:sz w:val="24"/>
          <w:szCs w:val="24"/>
        </w:rPr>
        <w:t>Kevin D - AD</w:t>
      </w:r>
    </w:p>
    <w:p w:rsidR="004C493E" w:rsidRDefault="004C493E" w:rsidP="00932096">
      <w:pPr>
        <w:rPr>
          <w:rFonts w:ascii="Calibri" w:hAnsi="Calibri"/>
          <w:bCs/>
          <w:color w:val="212121"/>
          <w:sz w:val="22"/>
          <w:szCs w:val="22"/>
        </w:rPr>
      </w:pPr>
    </w:p>
    <w:p w:rsidR="004F0A04" w:rsidRDefault="0072321C" w:rsidP="004F0A04">
      <w:pPr>
        <w:rPr>
          <w:rFonts w:ascii="Verdana" w:eastAsia="Times New Roman" w:hAnsi="Verdana"/>
          <w:color w:val="000000"/>
        </w:rPr>
      </w:pPr>
      <w:r w:rsidRPr="004F0A04">
        <w:rPr>
          <w:rFonts w:ascii="Calibri" w:hAnsi="Calibri"/>
          <w:b/>
          <w:bCs/>
          <w:color w:val="212121"/>
        </w:rPr>
        <w:t>Web servant</w:t>
      </w:r>
      <w:r w:rsidR="004C493E" w:rsidRPr="004F0A04">
        <w:rPr>
          <w:rFonts w:ascii="Calibri" w:hAnsi="Calibri"/>
          <w:b/>
          <w:bCs/>
          <w:color w:val="212121"/>
        </w:rPr>
        <w:t xml:space="preserve"> Report:</w:t>
      </w:r>
      <w:r w:rsidR="00E524CA">
        <w:rPr>
          <w:rFonts w:ascii="Calibri" w:hAnsi="Calibri"/>
          <w:b/>
          <w:bCs/>
          <w:color w:val="212121"/>
          <w:sz w:val="22"/>
          <w:szCs w:val="22"/>
        </w:rPr>
        <w:t xml:space="preserve"> </w:t>
      </w:r>
    </w:p>
    <w:p w:rsidR="004F0A04" w:rsidRPr="004F0A04" w:rsidRDefault="004F0A04" w:rsidP="004F0A04">
      <w:pPr>
        <w:rPr>
          <w:rFonts w:ascii="Verdana" w:eastAsia="Times New Roman" w:hAnsi="Verdana"/>
          <w:color w:val="000000"/>
        </w:rPr>
      </w:pPr>
      <w:r w:rsidRPr="004F0A04">
        <w:rPr>
          <w:rFonts w:ascii="Verdana" w:eastAsia="Times New Roman" w:hAnsi="Verdana"/>
          <w:color w:val="000000"/>
        </w:rPr>
        <w:t>Minutes have been added.</w:t>
      </w:r>
    </w:p>
    <w:p w:rsidR="004F0A04" w:rsidRPr="004F0A04" w:rsidRDefault="004F0A04" w:rsidP="004F0A04">
      <w:pPr>
        <w:rPr>
          <w:rFonts w:ascii="Verdana" w:eastAsia="Times New Roman" w:hAnsi="Verdana"/>
          <w:color w:val="000000"/>
        </w:rPr>
      </w:pPr>
      <w:r w:rsidRPr="004F0A04">
        <w:rPr>
          <w:rFonts w:ascii="Verdana" w:eastAsia="Times New Roman" w:hAnsi="Verdana"/>
          <w:color w:val="000000"/>
        </w:rPr>
        <w:t>Some resources have been added.</w:t>
      </w:r>
    </w:p>
    <w:p w:rsidR="004F0A04" w:rsidRPr="004F0A04" w:rsidRDefault="004F0A04" w:rsidP="004F0A04">
      <w:pPr>
        <w:rPr>
          <w:rFonts w:ascii="Verdana" w:eastAsia="Times New Roman" w:hAnsi="Verdana"/>
          <w:color w:val="000000"/>
        </w:rPr>
      </w:pPr>
      <w:r w:rsidRPr="004F0A04">
        <w:rPr>
          <w:rFonts w:ascii="Verdana" w:eastAsia="Times New Roman" w:hAnsi="Verdana"/>
          <w:color w:val="000000"/>
        </w:rPr>
        <w:t>Danny given temporary access to install his BMLT aggregator.</w:t>
      </w:r>
    </w:p>
    <w:p w:rsidR="004F0A04" w:rsidRPr="004F0A04" w:rsidRDefault="004F0A04" w:rsidP="004F0A04">
      <w:pPr>
        <w:rPr>
          <w:rFonts w:ascii="Verdana" w:eastAsia="Times New Roman" w:hAnsi="Verdana"/>
          <w:color w:val="000000"/>
        </w:rPr>
      </w:pPr>
      <w:r w:rsidRPr="004F0A04">
        <w:rPr>
          <w:rFonts w:ascii="Verdana" w:eastAsia="Times New Roman" w:hAnsi="Verdana"/>
          <w:color w:val="000000"/>
        </w:rPr>
        <w:t xml:space="preserve">Looking to add FSS </w:t>
      </w:r>
      <w:proofErr w:type="spellStart"/>
      <w:r w:rsidRPr="004F0A04">
        <w:rPr>
          <w:rFonts w:ascii="Verdana" w:eastAsia="Times New Roman" w:hAnsi="Verdana"/>
          <w:color w:val="000000"/>
        </w:rPr>
        <w:t>powerpoints</w:t>
      </w:r>
      <w:proofErr w:type="spellEnd"/>
      <w:r w:rsidRPr="004F0A04">
        <w:rPr>
          <w:rFonts w:ascii="Verdana" w:eastAsia="Times New Roman" w:hAnsi="Verdana"/>
          <w:color w:val="000000"/>
        </w:rPr>
        <w:t xml:space="preserve"> when submitted.</w:t>
      </w:r>
    </w:p>
    <w:p w:rsidR="004F0A04" w:rsidRPr="004F0A04" w:rsidRDefault="004F0A04" w:rsidP="004F0A04">
      <w:pPr>
        <w:rPr>
          <w:rFonts w:ascii="Verdana" w:eastAsia="Times New Roman" w:hAnsi="Verdana"/>
          <w:color w:val="000000"/>
        </w:rPr>
      </w:pPr>
      <w:r w:rsidRPr="004F0A04">
        <w:rPr>
          <w:rFonts w:ascii="Verdana" w:eastAsia="Times New Roman" w:hAnsi="Verdana"/>
          <w:color w:val="000000"/>
        </w:rPr>
        <w:t>Looking for more events to add to calendar - please submit flyers digitally to </w:t>
      </w:r>
      <w:hyperlink r:id="rId12" w:tgtFrame="_blank" w:history="1">
        <w:r w:rsidRPr="004F0A04">
          <w:rPr>
            <w:rFonts w:ascii="Verdana" w:eastAsia="Times New Roman" w:hAnsi="Verdana"/>
            <w:color w:val="1155CC"/>
            <w:u w:val="single"/>
          </w:rPr>
          <w:t>darkstar33444@yahoo.com</w:t>
        </w:r>
      </w:hyperlink>
    </w:p>
    <w:p w:rsidR="004C493E" w:rsidRDefault="00E524CA" w:rsidP="004F0A04">
      <w:pPr>
        <w:rPr>
          <w:rFonts w:ascii="Calibri" w:hAnsi="Calibri"/>
          <w:bCs/>
          <w:color w:val="212121"/>
          <w:sz w:val="22"/>
          <w:szCs w:val="22"/>
        </w:rPr>
      </w:pPr>
      <w:r>
        <w:rPr>
          <w:rFonts w:ascii="Calibri" w:hAnsi="Calibri"/>
          <w:bCs/>
          <w:color w:val="212121"/>
          <w:sz w:val="22"/>
          <w:szCs w:val="22"/>
        </w:rPr>
        <w:t>)</w:t>
      </w:r>
    </w:p>
    <w:p w:rsidR="00E524CA" w:rsidRDefault="00E524CA" w:rsidP="00932096">
      <w:pPr>
        <w:rPr>
          <w:rFonts w:ascii="Calibri" w:hAnsi="Calibri"/>
          <w:b/>
          <w:bCs/>
          <w:color w:val="212121"/>
          <w:sz w:val="22"/>
          <w:szCs w:val="22"/>
        </w:rPr>
      </w:pPr>
    </w:p>
    <w:p w:rsidR="000751F1" w:rsidRDefault="0002599A" w:rsidP="00932096">
      <w:pPr>
        <w:rPr>
          <w:rFonts w:ascii="Calibri" w:hAnsi="Calibri"/>
          <w:b/>
          <w:bCs/>
          <w:color w:val="212121"/>
          <w:sz w:val="22"/>
          <w:szCs w:val="22"/>
        </w:rPr>
      </w:pPr>
      <w:r w:rsidRPr="0002599A">
        <w:rPr>
          <w:rFonts w:ascii="Calibri" w:hAnsi="Calibri"/>
          <w:b/>
          <w:bCs/>
          <w:color w:val="212121"/>
          <w:sz w:val="22"/>
          <w:szCs w:val="22"/>
        </w:rPr>
        <w:t>Secretary/ Treasurer Report:</w:t>
      </w:r>
    </w:p>
    <w:p w:rsidR="00A26302" w:rsidRPr="00A26302" w:rsidRDefault="00A26302" w:rsidP="00A26302">
      <w:pPr>
        <w:spacing w:after="200" w:line="276" w:lineRule="auto"/>
        <w:rPr>
          <w:rFonts w:ascii="Calibri" w:eastAsia="Calibri" w:hAnsi="Calibri"/>
          <w:b/>
          <w:sz w:val="22"/>
          <w:szCs w:val="22"/>
        </w:rPr>
      </w:pPr>
      <w:r w:rsidRPr="00A26302">
        <w:rPr>
          <w:rFonts w:ascii="Calibri" w:eastAsia="Calibri" w:hAnsi="Calibri"/>
          <w:b/>
          <w:sz w:val="22"/>
          <w:szCs w:val="22"/>
        </w:rPr>
        <w:t>SEZF Secretary/ Treasurer Report for December Zonal Forum</w:t>
      </w:r>
    </w:p>
    <w:p w:rsidR="00A26302" w:rsidRPr="00A26302" w:rsidRDefault="00A26302" w:rsidP="00A26302">
      <w:pPr>
        <w:spacing w:after="200" w:line="276" w:lineRule="auto"/>
        <w:rPr>
          <w:rFonts w:ascii="Calibri" w:eastAsia="Calibri" w:hAnsi="Calibri"/>
          <w:sz w:val="22"/>
          <w:szCs w:val="22"/>
        </w:rPr>
      </w:pPr>
      <w:r w:rsidRPr="00A26302">
        <w:rPr>
          <w:rFonts w:ascii="Calibri" w:eastAsia="Calibri" w:hAnsi="Calibri"/>
          <w:sz w:val="22"/>
          <w:szCs w:val="22"/>
        </w:rPr>
        <w:t>To the Regional Delegates:</w:t>
      </w:r>
    </w:p>
    <w:p w:rsidR="00A26302" w:rsidRPr="0002599A" w:rsidRDefault="004F0A04" w:rsidP="00A26302">
      <w:pPr>
        <w:rPr>
          <w:rFonts w:ascii="Calibri" w:hAnsi="Calibri"/>
          <w:b/>
          <w:bCs/>
          <w:color w:val="212121"/>
          <w:sz w:val="22"/>
          <w:szCs w:val="22"/>
        </w:rPr>
      </w:pPr>
      <w:r>
        <w:rPr>
          <w:rFonts w:ascii="Calibri" w:eastAsia="Calibri" w:hAnsi="Calibri"/>
          <w:sz w:val="22"/>
          <w:szCs w:val="22"/>
        </w:rPr>
        <w:lastRenderedPageBreak/>
        <w:t xml:space="preserve">The SEZF bank account has a current balance of </w:t>
      </w:r>
      <w:r w:rsidR="00BD5DF9">
        <w:rPr>
          <w:rFonts w:ascii="Calibri" w:eastAsia="Calibri" w:hAnsi="Calibri"/>
          <w:sz w:val="22"/>
          <w:szCs w:val="22"/>
        </w:rPr>
        <w:t>$4794.01</w:t>
      </w:r>
      <w:r w:rsidR="00573D54">
        <w:rPr>
          <w:rFonts w:ascii="Calibri" w:eastAsia="Calibri" w:hAnsi="Calibri"/>
          <w:sz w:val="22"/>
          <w:szCs w:val="22"/>
        </w:rPr>
        <w:t xml:space="preserve">. </w:t>
      </w:r>
      <w:r w:rsidR="00172673">
        <w:rPr>
          <w:rFonts w:ascii="Calibri" w:eastAsia="Calibri" w:hAnsi="Calibri"/>
          <w:sz w:val="22"/>
          <w:szCs w:val="22"/>
        </w:rPr>
        <w:t>No deposits since 12/04/2016. Expenses since 12/04/2016 totaled $796.41</w:t>
      </w:r>
    </w:p>
    <w:p w:rsidR="00932096" w:rsidRPr="000751F1" w:rsidRDefault="00932096" w:rsidP="00932096">
      <w:pPr>
        <w:rPr>
          <w:rFonts w:ascii="Calibri" w:hAnsi="Calibri"/>
          <w:color w:val="212121"/>
          <w:sz w:val="22"/>
          <w:szCs w:val="22"/>
        </w:rPr>
      </w:pPr>
    </w:p>
    <w:p w:rsidR="00932096" w:rsidRDefault="00932096" w:rsidP="00932096">
      <w:pPr>
        <w:rPr>
          <w:rFonts w:ascii="Calibri" w:hAnsi="Calibri"/>
          <w:b/>
          <w:bCs/>
          <w:color w:val="212121"/>
          <w:sz w:val="22"/>
          <w:szCs w:val="22"/>
        </w:rPr>
      </w:pPr>
      <w:r w:rsidRPr="000751F1">
        <w:rPr>
          <w:rFonts w:ascii="Calibri" w:hAnsi="Calibri"/>
          <w:b/>
          <w:bCs/>
          <w:color w:val="212121"/>
          <w:sz w:val="22"/>
          <w:szCs w:val="22"/>
        </w:rPr>
        <w:t>Old Business</w:t>
      </w:r>
      <w:r w:rsidR="0002599A">
        <w:rPr>
          <w:rFonts w:ascii="Calibri" w:hAnsi="Calibri"/>
          <w:b/>
          <w:bCs/>
          <w:color w:val="212121"/>
          <w:sz w:val="22"/>
          <w:szCs w:val="22"/>
        </w:rPr>
        <w:t xml:space="preserve">: </w:t>
      </w:r>
    </w:p>
    <w:p w:rsidR="002C3127" w:rsidRPr="00AD2284" w:rsidRDefault="002C3127" w:rsidP="00AD2284">
      <w:pPr>
        <w:pStyle w:val="ListParagraph"/>
        <w:numPr>
          <w:ilvl w:val="0"/>
          <w:numId w:val="9"/>
        </w:numPr>
        <w:rPr>
          <w:rFonts w:ascii="Calibri" w:hAnsi="Calibri"/>
          <w:bCs/>
          <w:color w:val="212121"/>
          <w:sz w:val="22"/>
          <w:szCs w:val="22"/>
        </w:rPr>
      </w:pPr>
      <w:r w:rsidRPr="00AD2284">
        <w:rPr>
          <w:rFonts w:ascii="Calibri" w:hAnsi="Calibri"/>
          <w:bCs/>
          <w:color w:val="212121"/>
          <w:sz w:val="22"/>
          <w:szCs w:val="22"/>
        </w:rPr>
        <w:t xml:space="preserve">Lists for H&amp;I and PR taskforces turned in to Jeff Paul. </w:t>
      </w:r>
    </w:p>
    <w:p w:rsidR="002C3127" w:rsidRPr="00AD2284" w:rsidRDefault="002C3127" w:rsidP="00AD2284">
      <w:pPr>
        <w:pStyle w:val="ListParagraph"/>
        <w:numPr>
          <w:ilvl w:val="0"/>
          <w:numId w:val="9"/>
        </w:numPr>
        <w:rPr>
          <w:rFonts w:ascii="Calibri" w:hAnsi="Calibri"/>
          <w:bCs/>
          <w:color w:val="212121"/>
          <w:sz w:val="22"/>
          <w:szCs w:val="22"/>
        </w:rPr>
      </w:pPr>
      <w:r w:rsidRPr="00AD2284">
        <w:rPr>
          <w:rFonts w:ascii="Calibri" w:hAnsi="Calibri"/>
          <w:bCs/>
          <w:color w:val="212121"/>
          <w:sz w:val="22"/>
          <w:szCs w:val="22"/>
        </w:rPr>
        <w:t>Descriptions for PR and H&amp;I Taskforces agreed upon via consensus</w:t>
      </w:r>
      <w:r w:rsidR="00AD2284" w:rsidRPr="00AD2284">
        <w:rPr>
          <w:rFonts w:ascii="Calibri" w:hAnsi="Calibri"/>
          <w:bCs/>
          <w:color w:val="212121"/>
          <w:sz w:val="22"/>
          <w:szCs w:val="22"/>
        </w:rPr>
        <w:t xml:space="preserve">. </w:t>
      </w:r>
    </w:p>
    <w:p w:rsidR="00AD2284" w:rsidRPr="00AD2284" w:rsidRDefault="00AD2284" w:rsidP="00AD2284">
      <w:pPr>
        <w:pStyle w:val="ListParagraph"/>
        <w:numPr>
          <w:ilvl w:val="0"/>
          <w:numId w:val="9"/>
        </w:numPr>
        <w:rPr>
          <w:rFonts w:ascii="Calibri" w:hAnsi="Calibri"/>
          <w:bCs/>
          <w:color w:val="212121"/>
          <w:sz w:val="22"/>
          <w:szCs w:val="22"/>
        </w:rPr>
      </w:pPr>
      <w:r w:rsidRPr="00AD2284">
        <w:rPr>
          <w:rFonts w:ascii="Calibri" w:hAnsi="Calibri"/>
          <w:bCs/>
          <w:color w:val="212121"/>
          <w:sz w:val="22"/>
          <w:szCs w:val="22"/>
        </w:rPr>
        <w:t>Kevin D. will coordinate initial meetings of taskforces.</w:t>
      </w:r>
    </w:p>
    <w:p w:rsidR="00F95AD9" w:rsidRPr="00F95AD9" w:rsidRDefault="00F95AD9" w:rsidP="00F95AD9">
      <w:pPr>
        <w:shd w:val="clear" w:color="auto" w:fill="FFFFFF"/>
        <w:rPr>
          <w:rFonts w:ascii="Calibri" w:eastAsia="Times New Roman" w:hAnsi="Calibri" w:cs="Arial"/>
          <w:color w:val="222222"/>
          <w:sz w:val="22"/>
          <w:szCs w:val="22"/>
        </w:rPr>
      </w:pPr>
    </w:p>
    <w:p w:rsidR="00932096" w:rsidRPr="00F95AD9" w:rsidRDefault="00932096" w:rsidP="00932096">
      <w:pPr>
        <w:rPr>
          <w:rFonts w:ascii="Calibri" w:hAnsi="Calibri"/>
          <w:b/>
          <w:bCs/>
          <w:color w:val="212121"/>
          <w:sz w:val="22"/>
          <w:szCs w:val="22"/>
        </w:rPr>
      </w:pPr>
      <w:r w:rsidRPr="00F95AD9">
        <w:rPr>
          <w:rFonts w:ascii="Calibri" w:hAnsi="Calibri"/>
          <w:b/>
          <w:bCs/>
          <w:color w:val="212121"/>
          <w:sz w:val="22"/>
          <w:szCs w:val="22"/>
        </w:rPr>
        <w:t>Elections</w:t>
      </w:r>
      <w:r w:rsidR="005A0B10" w:rsidRPr="00F95AD9">
        <w:rPr>
          <w:rFonts w:ascii="Calibri" w:hAnsi="Calibri"/>
          <w:b/>
          <w:bCs/>
          <w:color w:val="212121"/>
          <w:sz w:val="22"/>
          <w:szCs w:val="22"/>
        </w:rPr>
        <w:t xml:space="preserve">: </w:t>
      </w:r>
    </w:p>
    <w:p w:rsidR="005A0B10" w:rsidRDefault="002C3127" w:rsidP="00932096">
      <w:pPr>
        <w:rPr>
          <w:rFonts w:ascii="Calibri" w:hAnsi="Calibri"/>
          <w:bCs/>
          <w:color w:val="212121"/>
          <w:sz w:val="22"/>
          <w:szCs w:val="22"/>
        </w:rPr>
      </w:pPr>
      <w:r>
        <w:rPr>
          <w:rFonts w:ascii="Calibri" w:hAnsi="Calibri"/>
          <w:bCs/>
          <w:color w:val="212121"/>
          <w:sz w:val="22"/>
          <w:szCs w:val="22"/>
        </w:rPr>
        <w:t>NO ELECTIONS</w:t>
      </w:r>
    </w:p>
    <w:p w:rsidR="002C3127" w:rsidRPr="005A0B10" w:rsidRDefault="002C3127" w:rsidP="00932096">
      <w:pPr>
        <w:rPr>
          <w:rFonts w:ascii="Calibri" w:hAnsi="Calibri"/>
          <w:bCs/>
          <w:color w:val="212121"/>
          <w:sz w:val="22"/>
          <w:szCs w:val="22"/>
        </w:rPr>
      </w:pPr>
    </w:p>
    <w:p w:rsidR="00932096" w:rsidRDefault="00932096" w:rsidP="00932096">
      <w:pPr>
        <w:rPr>
          <w:rFonts w:ascii="Calibri" w:hAnsi="Calibri"/>
          <w:b/>
          <w:bCs/>
          <w:color w:val="212121"/>
          <w:sz w:val="22"/>
          <w:szCs w:val="22"/>
        </w:rPr>
      </w:pPr>
      <w:r w:rsidRPr="000751F1">
        <w:rPr>
          <w:rFonts w:ascii="Calibri" w:hAnsi="Calibri"/>
          <w:b/>
          <w:bCs/>
          <w:color w:val="212121"/>
          <w:sz w:val="22"/>
          <w:szCs w:val="22"/>
        </w:rPr>
        <w:t>New Business</w:t>
      </w:r>
      <w:r w:rsidR="0066002F">
        <w:rPr>
          <w:rFonts w:ascii="Calibri" w:hAnsi="Calibri"/>
          <w:b/>
          <w:bCs/>
          <w:color w:val="212121"/>
          <w:sz w:val="22"/>
          <w:szCs w:val="22"/>
        </w:rPr>
        <w:t xml:space="preserve">: </w:t>
      </w:r>
    </w:p>
    <w:p w:rsidR="00AD2284" w:rsidRDefault="00AD2284" w:rsidP="00521C3E">
      <w:pPr>
        <w:pStyle w:val="ListParagraph"/>
        <w:numPr>
          <w:ilvl w:val="0"/>
          <w:numId w:val="10"/>
        </w:numPr>
        <w:rPr>
          <w:rFonts w:ascii="Calibri" w:hAnsi="Calibri"/>
          <w:bCs/>
          <w:color w:val="212121"/>
          <w:sz w:val="22"/>
          <w:szCs w:val="22"/>
        </w:rPr>
      </w:pPr>
      <w:r w:rsidRPr="00521C3E">
        <w:rPr>
          <w:rFonts w:ascii="Calibri" w:hAnsi="Calibri"/>
          <w:bCs/>
          <w:color w:val="212121"/>
          <w:sz w:val="22"/>
          <w:szCs w:val="22"/>
        </w:rPr>
        <w:t xml:space="preserve">ECC requests to use SEZF Adobe Connect – consensus (Danny recommends we begin to explore ZOOM technology </w:t>
      </w:r>
      <w:r w:rsidR="00521C3E">
        <w:rPr>
          <w:rFonts w:ascii="Calibri" w:hAnsi="Calibri"/>
          <w:bCs/>
          <w:color w:val="212121"/>
          <w:sz w:val="22"/>
          <w:szCs w:val="22"/>
        </w:rPr>
        <w:t>used by World Services – refer discussion to July SEZF)</w:t>
      </w:r>
    </w:p>
    <w:p w:rsidR="00521C3E" w:rsidRDefault="00521C3E" w:rsidP="00521C3E">
      <w:pPr>
        <w:pStyle w:val="ListParagraph"/>
        <w:numPr>
          <w:ilvl w:val="0"/>
          <w:numId w:val="10"/>
        </w:numPr>
        <w:rPr>
          <w:rFonts w:ascii="Calibri" w:hAnsi="Calibri"/>
          <w:bCs/>
          <w:color w:val="212121"/>
          <w:sz w:val="22"/>
          <w:szCs w:val="22"/>
        </w:rPr>
      </w:pPr>
      <w:r>
        <w:rPr>
          <w:rFonts w:ascii="Calibri" w:hAnsi="Calibri"/>
          <w:bCs/>
          <w:color w:val="212121"/>
          <w:sz w:val="22"/>
          <w:szCs w:val="22"/>
        </w:rPr>
        <w:t>Craig R – seeking nomination of SEZF for WHRP – tabled to regions</w:t>
      </w:r>
    </w:p>
    <w:p w:rsidR="00521C3E" w:rsidRPr="00521C3E" w:rsidRDefault="00521C3E" w:rsidP="00521C3E">
      <w:pPr>
        <w:pStyle w:val="ListParagraph"/>
        <w:numPr>
          <w:ilvl w:val="0"/>
          <w:numId w:val="10"/>
        </w:numPr>
        <w:rPr>
          <w:rFonts w:ascii="Calibri" w:hAnsi="Calibri"/>
          <w:bCs/>
          <w:color w:val="212121"/>
          <w:sz w:val="22"/>
          <w:szCs w:val="22"/>
        </w:rPr>
      </w:pPr>
      <w:r>
        <w:rPr>
          <w:rFonts w:ascii="Calibri" w:hAnsi="Calibri"/>
          <w:bCs/>
          <w:color w:val="212121"/>
          <w:sz w:val="22"/>
          <w:szCs w:val="22"/>
        </w:rPr>
        <w:t xml:space="preserve">Future of Zones workshop facilitated by </w:t>
      </w:r>
      <w:proofErr w:type="spellStart"/>
      <w:r>
        <w:rPr>
          <w:rFonts w:ascii="Calibri" w:hAnsi="Calibri"/>
          <w:bCs/>
          <w:color w:val="212121"/>
          <w:sz w:val="22"/>
          <w:szCs w:val="22"/>
        </w:rPr>
        <w:t>Frannie</w:t>
      </w:r>
      <w:proofErr w:type="spellEnd"/>
      <w:r>
        <w:rPr>
          <w:rFonts w:ascii="Calibri" w:hAnsi="Calibri"/>
          <w:bCs/>
          <w:color w:val="212121"/>
          <w:sz w:val="22"/>
          <w:szCs w:val="22"/>
        </w:rPr>
        <w:t xml:space="preserve"> of WB convened during forum. </w:t>
      </w:r>
    </w:p>
    <w:p w:rsidR="002E71D2" w:rsidRDefault="002E71D2" w:rsidP="00932096">
      <w:pPr>
        <w:rPr>
          <w:rFonts w:ascii="Calibri" w:hAnsi="Calibri"/>
          <w:bCs/>
          <w:color w:val="212121"/>
          <w:sz w:val="22"/>
          <w:szCs w:val="22"/>
        </w:rPr>
      </w:pPr>
    </w:p>
    <w:p w:rsidR="00932096" w:rsidRPr="000751F1" w:rsidRDefault="00932096" w:rsidP="00932096">
      <w:pPr>
        <w:rPr>
          <w:rFonts w:ascii="Calibri" w:hAnsi="Calibri"/>
          <w:b/>
          <w:bCs/>
          <w:color w:val="212121"/>
          <w:sz w:val="22"/>
          <w:szCs w:val="22"/>
        </w:rPr>
      </w:pPr>
    </w:p>
    <w:p w:rsidR="00932096" w:rsidRDefault="00932096" w:rsidP="00932096">
      <w:pPr>
        <w:rPr>
          <w:rFonts w:ascii="Calibri" w:hAnsi="Calibri"/>
          <w:bCs/>
          <w:color w:val="212121"/>
          <w:sz w:val="22"/>
          <w:szCs w:val="22"/>
        </w:rPr>
      </w:pPr>
      <w:r w:rsidRPr="000751F1">
        <w:rPr>
          <w:rFonts w:ascii="Calibri" w:hAnsi="Calibri"/>
          <w:b/>
          <w:bCs/>
          <w:color w:val="212121"/>
          <w:sz w:val="22"/>
          <w:szCs w:val="22"/>
        </w:rPr>
        <w:t>Event Calendar</w:t>
      </w:r>
      <w:r w:rsidR="003908C3">
        <w:rPr>
          <w:rFonts w:ascii="Calibri" w:hAnsi="Calibri"/>
          <w:b/>
          <w:bCs/>
          <w:color w:val="212121"/>
          <w:sz w:val="22"/>
          <w:szCs w:val="22"/>
        </w:rPr>
        <w:t xml:space="preserve">: </w:t>
      </w:r>
      <w:r w:rsidR="00BD5DF9">
        <w:rPr>
          <w:rFonts w:ascii="Calibri" w:hAnsi="Calibri"/>
          <w:bCs/>
          <w:color w:val="212121"/>
          <w:sz w:val="22"/>
          <w:szCs w:val="22"/>
        </w:rPr>
        <w:t xml:space="preserve">SEZF is scheduled to meet July </w:t>
      </w:r>
      <w:r w:rsidR="00AD2284">
        <w:rPr>
          <w:rFonts w:ascii="Calibri" w:hAnsi="Calibri"/>
          <w:bCs/>
          <w:color w:val="212121"/>
          <w:sz w:val="22"/>
          <w:szCs w:val="22"/>
        </w:rPr>
        <w:t xml:space="preserve">28 – 30 in Birmingham, AL. See addendum to ANWFL report for hotel information. </w:t>
      </w:r>
    </w:p>
    <w:p w:rsidR="00696832" w:rsidRDefault="00696832" w:rsidP="00932096">
      <w:pPr>
        <w:rPr>
          <w:rFonts w:ascii="Calibri" w:hAnsi="Calibri"/>
          <w:b/>
          <w:bCs/>
          <w:color w:val="212121"/>
          <w:sz w:val="22"/>
          <w:szCs w:val="22"/>
        </w:rPr>
      </w:pPr>
    </w:p>
    <w:p w:rsidR="00932096" w:rsidRPr="000751F1" w:rsidRDefault="00932096" w:rsidP="00932096">
      <w:pPr>
        <w:rPr>
          <w:rFonts w:ascii="Calibri" w:hAnsi="Calibri"/>
          <w:color w:val="212121"/>
          <w:sz w:val="22"/>
          <w:szCs w:val="22"/>
        </w:rPr>
      </w:pPr>
    </w:p>
    <w:p w:rsidR="00932096" w:rsidRPr="00521C3E" w:rsidRDefault="00932096" w:rsidP="00932096">
      <w:pPr>
        <w:rPr>
          <w:rFonts w:ascii="Calibri" w:hAnsi="Calibri"/>
          <w:bCs/>
          <w:color w:val="212121"/>
          <w:sz w:val="22"/>
          <w:szCs w:val="22"/>
        </w:rPr>
      </w:pPr>
      <w:r w:rsidRPr="000751F1">
        <w:rPr>
          <w:rFonts w:ascii="Calibri" w:hAnsi="Calibri"/>
          <w:b/>
          <w:bCs/>
          <w:color w:val="212121"/>
          <w:sz w:val="22"/>
          <w:szCs w:val="22"/>
        </w:rPr>
        <w:t>Zonal Meeting Schedule</w:t>
      </w:r>
      <w:r w:rsidR="003924DC">
        <w:rPr>
          <w:rFonts w:ascii="Calibri" w:hAnsi="Calibri"/>
          <w:b/>
          <w:bCs/>
          <w:color w:val="212121"/>
          <w:sz w:val="22"/>
          <w:szCs w:val="22"/>
        </w:rPr>
        <w:t>:</w:t>
      </w:r>
      <w:r w:rsidR="00521C3E">
        <w:rPr>
          <w:rFonts w:ascii="Calibri" w:hAnsi="Calibri"/>
          <w:b/>
          <w:bCs/>
          <w:color w:val="212121"/>
          <w:sz w:val="22"/>
          <w:szCs w:val="22"/>
        </w:rPr>
        <w:t xml:space="preserve">  </w:t>
      </w:r>
      <w:r w:rsidR="00521C3E">
        <w:rPr>
          <w:rFonts w:ascii="Calibri" w:hAnsi="Calibri"/>
          <w:bCs/>
          <w:color w:val="212121"/>
          <w:sz w:val="22"/>
          <w:szCs w:val="22"/>
        </w:rPr>
        <w:t>July 28-30 Birmingham, AL hosted by Alabama Northwest Florida Region</w:t>
      </w:r>
    </w:p>
    <w:p w:rsidR="003924DC" w:rsidRDefault="003924DC" w:rsidP="00932096">
      <w:pPr>
        <w:rPr>
          <w:rFonts w:ascii="Calibri" w:hAnsi="Calibri"/>
          <w:bCs/>
          <w:color w:val="212121"/>
          <w:sz w:val="22"/>
          <w:szCs w:val="22"/>
        </w:rPr>
      </w:pPr>
    </w:p>
    <w:p w:rsidR="00932096" w:rsidRPr="000751F1" w:rsidRDefault="00932096" w:rsidP="00932096">
      <w:pPr>
        <w:rPr>
          <w:rFonts w:ascii="Calibri" w:hAnsi="Calibri"/>
          <w:b/>
          <w:bCs/>
          <w:color w:val="212121"/>
          <w:sz w:val="22"/>
          <w:szCs w:val="22"/>
        </w:rPr>
      </w:pPr>
    </w:p>
    <w:p w:rsidR="00932096" w:rsidRPr="000751F1" w:rsidRDefault="00932096" w:rsidP="00932096">
      <w:pPr>
        <w:rPr>
          <w:rFonts w:ascii="Calibri" w:hAnsi="Calibri"/>
          <w:b/>
          <w:bCs/>
          <w:color w:val="212121"/>
          <w:sz w:val="22"/>
          <w:szCs w:val="22"/>
        </w:rPr>
      </w:pPr>
      <w:r w:rsidRPr="000751F1">
        <w:rPr>
          <w:rFonts w:ascii="Calibri" w:hAnsi="Calibri"/>
          <w:b/>
          <w:bCs/>
          <w:color w:val="212121"/>
          <w:sz w:val="22"/>
          <w:szCs w:val="22"/>
        </w:rPr>
        <w:t xml:space="preserve">Discussion – </w:t>
      </w:r>
    </w:p>
    <w:p w:rsidR="00932096" w:rsidRDefault="00172673" w:rsidP="00172673">
      <w:pPr>
        <w:pStyle w:val="ListParagraph"/>
        <w:numPr>
          <w:ilvl w:val="0"/>
          <w:numId w:val="8"/>
        </w:numPr>
        <w:rPr>
          <w:rFonts w:ascii="Calibri" w:hAnsi="Calibri"/>
          <w:bCs/>
          <w:color w:val="212121"/>
          <w:sz w:val="22"/>
          <w:szCs w:val="22"/>
        </w:rPr>
      </w:pPr>
      <w:r w:rsidRPr="00172673">
        <w:rPr>
          <w:rFonts w:ascii="Calibri" w:hAnsi="Calibri"/>
          <w:bCs/>
          <w:color w:val="212121"/>
          <w:sz w:val="22"/>
          <w:szCs w:val="22"/>
        </w:rPr>
        <w:t>Georgia Region reports movement to Consensus Based Decision Making</w:t>
      </w:r>
    </w:p>
    <w:p w:rsidR="002C3127" w:rsidRDefault="00172673" w:rsidP="00172673">
      <w:pPr>
        <w:pStyle w:val="ListParagraph"/>
        <w:numPr>
          <w:ilvl w:val="0"/>
          <w:numId w:val="8"/>
        </w:numPr>
        <w:rPr>
          <w:rFonts w:ascii="Calibri" w:hAnsi="Calibri"/>
          <w:bCs/>
          <w:color w:val="212121"/>
          <w:sz w:val="22"/>
          <w:szCs w:val="22"/>
        </w:rPr>
      </w:pPr>
      <w:r>
        <w:rPr>
          <w:rFonts w:ascii="Calibri" w:hAnsi="Calibri"/>
          <w:bCs/>
          <w:color w:val="212121"/>
          <w:sz w:val="22"/>
          <w:szCs w:val="22"/>
        </w:rPr>
        <w:t>Invites all to see new website at grscna.org</w:t>
      </w:r>
    </w:p>
    <w:p w:rsidR="002C3127" w:rsidRDefault="002C3127" w:rsidP="00172673">
      <w:pPr>
        <w:pStyle w:val="ListParagraph"/>
        <w:numPr>
          <w:ilvl w:val="0"/>
          <w:numId w:val="8"/>
        </w:numPr>
        <w:rPr>
          <w:rFonts w:ascii="Calibri" w:hAnsi="Calibri"/>
          <w:bCs/>
          <w:color w:val="212121"/>
          <w:sz w:val="22"/>
          <w:szCs w:val="22"/>
        </w:rPr>
      </w:pPr>
      <w:r>
        <w:rPr>
          <w:rFonts w:ascii="Calibri" w:hAnsi="Calibri"/>
          <w:bCs/>
          <w:color w:val="212121"/>
          <w:sz w:val="22"/>
          <w:szCs w:val="22"/>
        </w:rPr>
        <w:t>Georgia region experiencing budgetary issues</w:t>
      </w:r>
    </w:p>
    <w:p w:rsidR="002C3127" w:rsidRDefault="002C3127" w:rsidP="00172673">
      <w:pPr>
        <w:pStyle w:val="ListParagraph"/>
        <w:numPr>
          <w:ilvl w:val="0"/>
          <w:numId w:val="8"/>
        </w:numPr>
        <w:rPr>
          <w:rFonts w:ascii="Calibri" w:hAnsi="Calibri"/>
          <w:bCs/>
          <w:color w:val="212121"/>
          <w:sz w:val="22"/>
          <w:szCs w:val="22"/>
        </w:rPr>
      </w:pPr>
      <w:r>
        <w:rPr>
          <w:rFonts w:ascii="Calibri" w:hAnsi="Calibri"/>
          <w:bCs/>
          <w:color w:val="212121"/>
          <w:sz w:val="22"/>
          <w:szCs w:val="22"/>
        </w:rPr>
        <w:t>S FL and Carolina has increased prudent reserves</w:t>
      </w:r>
    </w:p>
    <w:p w:rsidR="002C3127" w:rsidRDefault="002C3127" w:rsidP="00172673">
      <w:pPr>
        <w:pStyle w:val="ListParagraph"/>
        <w:numPr>
          <w:ilvl w:val="0"/>
          <w:numId w:val="8"/>
        </w:numPr>
        <w:rPr>
          <w:rFonts w:ascii="Calibri" w:hAnsi="Calibri"/>
          <w:bCs/>
          <w:color w:val="212121"/>
          <w:sz w:val="22"/>
          <w:szCs w:val="22"/>
        </w:rPr>
      </w:pPr>
      <w:r>
        <w:rPr>
          <w:rFonts w:ascii="Calibri" w:hAnsi="Calibri"/>
          <w:bCs/>
          <w:color w:val="212121"/>
          <w:sz w:val="22"/>
          <w:szCs w:val="22"/>
        </w:rPr>
        <w:t>FL Region experiencing issues with hotel costs for RSCs</w:t>
      </w:r>
    </w:p>
    <w:p w:rsidR="002C3127" w:rsidRDefault="002C3127" w:rsidP="00172673">
      <w:pPr>
        <w:pStyle w:val="ListParagraph"/>
        <w:numPr>
          <w:ilvl w:val="0"/>
          <w:numId w:val="8"/>
        </w:numPr>
        <w:rPr>
          <w:rFonts w:ascii="Calibri" w:hAnsi="Calibri"/>
          <w:bCs/>
          <w:color w:val="212121"/>
          <w:sz w:val="22"/>
          <w:szCs w:val="22"/>
        </w:rPr>
      </w:pPr>
      <w:r>
        <w:rPr>
          <w:rFonts w:ascii="Calibri" w:hAnsi="Calibri"/>
          <w:bCs/>
          <w:color w:val="212121"/>
          <w:sz w:val="22"/>
          <w:szCs w:val="22"/>
        </w:rPr>
        <w:t>FL Region seeking volunteers for WCNA 37 and will discuss linking/ collaboration with S FL Region</w:t>
      </w:r>
    </w:p>
    <w:p w:rsidR="00AD2284" w:rsidRDefault="002C3127" w:rsidP="00172673">
      <w:pPr>
        <w:pStyle w:val="ListParagraph"/>
        <w:numPr>
          <w:ilvl w:val="0"/>
          <w:numId w:val="8"/>
        </w:numPr>
        <w:rPr>
          <w:rFonts w:ascii="Calibri" w:hAnsi="Calibri"/>
          <w:bCs/>
          <w:color w:val="212121"/>
          <w:sz w:val="22"/>
          <w:szCs w:val="22"/>
        </w:rPr>
      </w:pPr>
      <w:r>
        <w:rPr>
          <w:rFonts w:ascii="Calibri" w:hAnsi="Calibri"/>
          <w:bCs/>
          <w:color w:val="212121"/>
          <w:sz w:val="22"/>
          <w:szCs w:val="22"/>
        </w:rPr>
        <w:t xml:space="preserve">N Carolina reports 25% of monies above prudent reserve will go to SEZF </w:t>
      </w:r>
    </w:p>
    <w:p w:rsidR="00AD2284" w:rsidRDefault="00AD2284" w:rsidP="00172673">
      <w:pPr>
        <w:pStyle w:val="ListParagraph"/>
        <w:numPr>
          <w:ilvl w:val="0"/>
          <w:numId w:val="8"/>
        </w:numPr>
        <w:rPr>
          <w:rFonts w:ascii="Calibri" w:hAnsi="Calibri"/>
          <w:bCs/>
          <w:color w:val="212121"/>
          <w:sz w:val="22"/>
          <w:szCs w:val="22"/>
        </w:rPr>
      </w:pPr>
      <w:r>
        <w:rPr>
          <w:rFonts w:ascii="Calibri" w:hAnsi="Calibri"/>
          <w:bCs/>
          <w:color w:val="212121"/>
          <w:sz w:val="22"/>
          <w:szCs w:val="22"/>
        </w:rPr>
        <w:t>Agenda for July SEZF: Outreach, World Board, RCM workshop on effective leadership, the group workshop, and delegate workshop suggested topics</w:t>
      </w:r>
    </w:p>
    <w:p w:rsidR="00172673" w:rsidRPr="00172673" w:rsidRDefault="00AD2284" w:rsidP="00172673">
      <w:pPr>
        <w:pStyle w:val="ListParagraph"/>
        <w:numPr>
          <w:ilvl w:val="0"/>
          <w:numId w:val="8"/>
        </w:numPr>
        <w:rPr>
          <w:rFonts w:ascii="Calibri" w:hAnsi="Calibri"/>
          <w:bCs/>
          <w:color w:val="212121"/>
          <w:sz w:val="22"/>
          <w:szCs w:val="22"/>
        </w:rPr>
      </w:pPr>
      <w:r>
        <w:rPr>
          <w:rFonts w:ascii="Calibri" w:hAnsi="Calibri"/>
          <w:bCs/>
          <w:color w:val="212121"/>
          <w:sz w:val="22"/>
          <w:szCs w:val="22"/>
        </w:rPr>
        <w:t>Agenda to be published in advance of forum.</w:t>
      </w:r>
      <w:r w:rsidR="00172673">
        <w:rPr>
          <w:rFonts w:ascii="Calibri" w:hAnsi="Calibri"/>
          <w:bCs/>
          <w:color w:val="212121"/>
          <w:sz w:val="22"/>
          <w:szCs w:val="22"/>
        </w:rPr>
        <w:t xml:space="preserve"> </w:t>
      </w:r>
    </w:p>
    <w:p w:rsidR="00932096" w:rsidRPr="000751F1" w:rsidRDefault="00932096" w:rsidP="00932096">
      <w:pPr>
        <w:rPr>
          <w:rFonts w:ascii="Calibri" w:hAnsi="Calibri"/>
          <w:b/>
          <w:bCs/>
          <w:color w:val="212121"/>
          <w:sz w:val="22"/>
          <w:szCs w:val="22"/>
        </w:rPr>
      </w:pPr>
      <w:r w:rsidRPr="000751F1">
        <w:rPr>
          <w:rFonts w:ascii="Calibri" w:hAnsi="Calibri"/>
          <w:b/>
          <w:bCs/>
          <w:color w:val="212121"/>
          <w:sz w:val="22"/>
          <w:szCs w:val="22"/>
        </w:rPr>
        <w:tab/>
      </w:r>
    </w:p>
    <w:p w:rsidR="00932096" w:rsidRPr="00682140" w:rsidRDefault="00932096" w:rsidP="00932096">
      <w:pPr>
        <w:rPr>
          <w:rFonts w:ascii="Calibri" w:hAnsi="Calibri"/>
          <w:bCs/>
          <w:color w:val="212121"/>
          <w:sz w:val="22"/>
          <w:szCs w:val="22"/>
        </w:rPr>
      </w:pPr>
    </w:p>
    <w:p w:rsidR="00CF36B8" w:rsidRDefault="00CF36B8" w:rsidP="00932096">
      <w:pPr>
        <w:rPr>
          <w:rFonts w:ascii="Calibri" w:hAnsi="Calibri"/>
          <w:b/>
          <w:bCs/>
          <w:color w:val="212121"/>
          <w:sz w:val="22"/>
          <w:szCs w:val="22"/>
        </w:rPr>
      </w:pPr>
    </w:p>
    <w:p w:rsidR="00CF36B8" w:rsidRPr="000751F1" w:rsidRDefault="00CF36B8" w:rsidP="00932096">
      <w:pPr>
        <w:rPr>
          <w:rFonts w:ascii="Calibri" w:hAnsi="Calibri"/>
          <w:b/>
          <w:bCs/>
          <w:color w:val="212121"/>
          <w:sz w:val="22"/>
          <w:szCs w:val="22"/>
        </w:rPr>
      </w:pPr>
    </w:p>
    <w:sectPr w:rsidR="00CF36B8" w:rsidRPr="000751F1" w:rsidSect="000C78B8">
      <w:pgSz w:w="12240" w:h="15840"/>
      <w:pgMar w:top="990" w:right="144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F">
    <w:altName w:val="Times New Roman"/>
    <w:charset w:val="00"/>
    <w:family w:val="auto"/>
    <w:pitch w:val="variable"/>
  </w:font>
  <w:font w:name="Mangal">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943FE"/>
    <w:multiLevelType w:val="multilevel"/>
    <w:tmpl w:val="408A6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1D2C87"/>
    <w:multiLevelType w:val="multilevel"/>
    <w:tmpl w:val="C26635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78739C"/>
    <w:multiLevelType w:val="multilevel"/>
    <w:tmpl w:val="16C27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91B70F7"/>
    <w:multiLevelType w:val="hybridMultilevel"/>
    <w:tmpl w:val="2578B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BF733AD"/>
    <w:multiLevelType w:val="hybridMultilevel"/>
    <w:tmpl w:val="4A2E4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346B9B"/>
    <w:multiLevelType w:val="hybridMultilevel"/>
    <w:tmpl w:val="D6729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3BE22B2"/>
    <w:multiLevelType w:val="multilevel"/>
    <w:tmpl w:val="6D7EF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6E468F"/>
    <w:multiLevelType w:val="multilevel"/>
    <w:tmpl w:val="409CF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2141EDF"/>
    <w:multiLevelType w:val="hybridMultilevel"/>
    <w:tmpl w:val="C47AF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FB6036E"/>
    <w:multiLevelType w:val="hybridMultilevel"/>
    <w:tmpl w:val="A0322F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9"/>
  </w:num>
  <w:num w:numId="3">
    <w:abstractNumId w:val="2"/>
  </w:num>
  <w:num w:numId="4">
    <w:abstractNumId w:val="6"/>
  </w:num>
  <w:num w:numId="5">
    <w:abstractNumId w:val="0"/>
  </w:num>
  <w:num w:numId="6">
    <w:abstractNumId w:val="1"/>
  </w:num>
  <w:num w:numId="7">
    <w:abstractNumId w:val="7"/>
  </w:num>
  <w:num w:numId="8">
    <w:abstractNumId w:val="3"/>
  </w:num>
  <w:num w:numId="9">
    <w:abstractNumId w:val="8"/>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2096"/>
    <w:rsid w:val="00014F77"/>
    <w:rsid w:val="0002599A"/>
    <w:rsid w:val="000336F9"/>
    <w:rsid w:val="00061944"/>
    <w:rsid w:val="000751F1"/>
    <w:rsid w:val="000C78B8"/>
    <w:rsid w:val="00115413"/>
    <w:rsid w:val="00172673"/>
    <w:rsid w:val="001750E6"/>
    <w:rsid w:val="0019410D"/>
    <w:rsid w:val="001F089F"/>
    <w:rsid w:val="00241FF5"/>
    <w:rsid w:val="00253FFA"/>
    <w:rsid w:val="002A2C56"/>
    <w:rsid w:val="002C3127"/>
    <w:rsid w:val="002E71D2"/>
    <w:rsid w:val="0032203E"/>
    <w:rsid w:val="003312FB"/>
    <w:rsid w:val="003908C3"/>
    <w:rsid w:val="003924DC"/>
    <w:rsid w:val="004904AF"/>
    <w:rsid w:val="004B66C6"/>
    <w:rsid w:val="004C493E"/>
    <w:rsid w:val="004E3910"/>
    <w:rsid w:val="004F0A04"/>
    <w:rsid w:val="00521C3E"/>
    <w:rsid w:val="00573D54"/>
    <w:rsid w:val="005A0B10"/>
    <w:rsid w:val="005C0C75"/>
    <w:rsid w:val="005E7C71"/>
    <w:rsid w:val="00625B1A"/>
    <w:rsid w:val="0066002F"/>
    <w:rsid w:val="00682140"/>
    <w:rsid w:val="00692221"/>
    <w:rsid w:val="00696832"/>
    <w:rsid w:val="006B40DB"/>
    <w:rsid w:val="007020FA"/>
    <w:rsid w:val="0072003F"/>
    <w:rsid w:val="0072321C"/>
    <w:rsid w:val="00751352"/>
    <w:rsid w:val="00753159"/>
    <w:rsid w:val="00761800"/>
    <w:rsid w:val="00781860"/>
    <w:rsid w:val="007B1811"/>
    <w:rsid w:val="0082428B"/>
    <w:rsid w:val="008D4F31"/>
    <w:rsid w:val="008F75D3"/>
    <w:rsid w:val="00932096"/>
    <w:rsid w:val="009F651A"/>
    <w:rsid w:val="00A23A6F"/>
    <w:rsid w:val="00A26302"/>
    <w:rsid w:val="00AC1600"/>
    <w:rsid w:val="00AC5AAB"/>
    <w:rsid w:val="00AD2284"/>
    <w:rsid w:val="00B27613"/>
    <w:rsid w:val="00B34B15"/>
    <w:rsid w:val="00B45514"/>
    <w:rsid w:val="00B81CA0"/>
    <w:rsid w:val="00BD3E17"/>
    <w:rsid w:val="00BD5DF9"/>
    <w:rsid w:val="00C44432"/>
    <w:rsid w:val="00C5359F"/>
    <w:rsid w:val="00C6281A"/>
    <w:rsid w:val="00C76082"/>
    <w:rsid w:val="00CC0C64"/>
    <w:rsid w:val="00CF36B8"/>
    <w:rsid w:val="00D57305"/>
    <w:rsid w:val="00DC66B5"/>
    <w:rsid w:val="00DD66AA"/>
    <w:rsid w:val="00E16722"/>
    <w:rsid w:val="00E524CA"/>
    <w:rsid w:val="00EC03B7"/>
    <w:rsid w:val="00F15653"/>
    <w:rsid w:val="00F16BCC"/>
    <w:rsid w:val="00F271C1"/>
    <w:rsid w:val="00F45DF5"/>
    <w:rsid w:val="00F95AD9"/>
    <w:rsid w:val="00FD70C8"/>
    <w:rsid w:val="00FD7E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15:docId w15:val="{303D38CE-58FB-44EF-A89F-4449DC43F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2096"/>
    <w:pPr>
      <w:spacing w:after="0" w:line="240" w:lineRule="auto"/>
    </w:pPr>
    <w:rPr>
      <w:rFonts w:ascii="Times New Roman" w:hAnsi="Times New Roman" w:cs="Times New Roman"/>
      <w:sz w:val="24"/>
      <w:szCs w:val="24"/>
    </w:rPr>
  </w:style>
  <w:style w:type="paragraph" w:styleId="Heading1">
    <w:name w:val="heading 1"/>
    <w:basedOn w:val="Normal"/>
    <w:next w:val="Normal"/>
    <w:link w:val="Heading1Char"/>
    <w:rsid w:val="00C5359F"/>
    <w:pPr>
      <w:keepNext/>
      <w:keepLines/>
      <w:pBdr>
        <w:bottom w:val="single" w:sz="4" w:space="1" w:color="595959"/>
      </w:pBdr>
      <w:suppressAutoHyphens/>
      <w:autoSpaceDN w:val="0"/>
      <w:spacing w:before="360" w:after="160" w:line="259" w:lineRule="auto"/>
      <w:textAlignment w:val="baseline"/>
      <w:outlineLvl w:val="0"/>
    </w:pPr>
    <w:rPr>
      <w:rFonts w:ascii="Calibri Light" w:eastAsia="SimSun" w:hAnsi="Calibri Light" w:cs="Tahoma"/>
      <w:b/>
      <w:bCs/>
      <w:smallCaps/>
      <w:color w:val="000000"/>
      <w:kern w:val="3"/>
      <w:sz w:val="36"/>
      <w:szCs w:val="36"/>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box-apple-converted-space">
    <w:name w:val="inbox-apple-converted-space"/>
    <w:basedOn w:val="DefaultParagraphFont"/>
    <w:rsid w:val="00932096"/>
  </w:style>
  <w:style w:type="character" w:customStyle="1" w:styleId="inbox-lg">
    <w:name w:val="inbox-lg"/>
    <w:basedOn w:val="DefaultParagraphFont"/>
    <w:rsid w:val="00932096"/>
  </w:style>
  <w:style w:type="character" w:styleId="Emphasis">
    <w:name w:val="Emphasis"/>
    <w:basedOn w:val="DefaultParagraphFont"/>
    <w:uiPriority w:val="20"/>
    <w:qFormat/>
    <w:rsid w:val="00932096"/>
    <w:rPr>
      <w:i/>
      <w:iCs/>
    </w:rPr>
  </w:style>
  <w:style w:type="paragraph" w:styleId="ListParagraph">
    <w:name w:val="List Paragraph"/>
    <w:basedOn w:val="Normal"/>
    <w:uiPriority w:val="34"/>
    <w:qFormat/>
    <w:rsid w:val="00932096"/>
    <w:pPr>
      <w:ind w:left="720"/>
      <w:contextualSpacing/>
    </w:pPr>
  </w:style>
  <w:style w:type="paragraph" w:styleId="NoSpacing">
    <w:name w:val="No Spacing"/>
    <w:uiPriority w:val="1"/>
    <w:qFormat/>
    <w:rsid w:val="000751F1"/>
    <w:pPr>
      <w:spacing w:after="0" w:line="240" w:lineRule="auto"/>
    </w:pPr>
  </w:style>
  <w:style w:type="paragraph" w:customStyle="1" w:styleId="Default">
    <w:name w:val="Default"/>
    <w:rsid w:val="004B66C6"/>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E524CA"/>
    <w:rPr>
      <w:color w:val="0563C1" w:themeColor="hyperlink"/>
      <w:u w:val="single"/>
    </w:rPr>
  </w:style>
  <w:style w:type="character" w:customStyle="1" w:styleId="Heading1Char">
    <w:name w:val="Heading 1 Char"/>
    <w:basedOn w:val="DefaultParagraphFont"/>
    <w:link w:val="Heading1"/>
    <w:rsid w:val="00C5359F"/>
    <w:rPr>
      <w:rFonts w:ascii="Calibri Light" w:eastAsia="SimSun" w:hAnsi="Calibri Light" w:cs="Tahoma"/>
      <w:b/>
      <w:bCs/>
      <w:smallCaps/>
      <w:color w:val="000000"/>
      <w:kern w:val="3"/>
      <w:sz w:val="36"/>
      <w:szCs w:val="36"/>
      <w:lang w:eastAsia="ja-JP"/>
    </w:rPr>
  </w:style>
  <w:style w:type="paragraph" w:styleId="Title">
    <w:name w:val="Title"/>
    <w:basedOn w:val="Normal"/>
    <w:next w:val="Subtitle"/>
    <w:link w:val="TitleChar"/>
    <w:rsid w:val="00C5359F"/>
    <w:pPr>
      <w:suppressAutoHyphens/>
      <w:autoSpaceDN w:val="0"/>
      <w:textAlignment w:val="baseline"/>
    </w:pPr>
    <w:rPr>
      <w:rFonts w:ascii="Calibri Light" w:eastAsia="SimSun" w:hAnsi="Calibri Light" w:cs="Tahoma"/>
      <w:b/>
      <w:bCs/>
      <w:color w:val="000000"/>
      <w:kern w:val="3"/>
      <w:sz w:val="56"/>
      <w:szCs w:val="56"/>
      <w:lang w:eastAsia="ja-JP"/>
    </w:rPr>
  </w:style>
  <w:style w:type="character" w:customStyle="1" w:styleId="TitleChar">
    <w:name w:val="Title Char"/>
    <w:basedOn w:val="DefaultParagraphFont"/>
    <w:link w:val="Title"/>
    <w:rsid w:val="00C5359F"/>
    <w:rPr>
      <w:rFonts w:ascii="Calibri Light" w:eastAsia="SimSun" w:hAnsi="Calibri Light" w:cs="Tahoma"/>
      <w:b/>
      <w:bCs/>
      <w:color w:val="000000"/>
      <w:kern w:val="3"/>
      <w:sz w:val="56"/>
      <w:szCs w:val="56"/>
      <w:lang w:eastAsia="ja-JP"/>
    </w:rPr>
  </w:style>
  <w:style w:type="paragraph" w:styleId="Subtitle">
    <w:name w:val="Subtitle"/>
    <w:basedOn w:val="Normal"/>
    <w:next w:val="Normal"/>
    <w:link w:val="SubtitleChar"/>
    <w:uiPriority w:val="11"/>
    <w:qFormat/>
    <w:rsid w:val="00C5359F"/>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C5359F"/>
    <w:rPr>
      <w:rFonts w:eastAsiaTheme="minorEastAsia"/>
      <w:color w:val="5A5A5A" w:themeColor="text1" w:themeTint="A5"/>
      <w:spacing w:val="15"/>
    </w:rPr>
  </w:style>
  <w:style w:type="paragraph" w:customStyle="1" w:styleId="Standard">
    <w:name w:val="Standard"/>
    <w:rsid w:val="00B34B15"/>
    <w:pPr>
      <w:suppressAutoHyphens/>
      <w:autoSpaceDN w:val="0"/>
      <w:textAlignment w:val="baseline"/>
    </w:pPr>
    <w:rPr>
      <w:rFonts w:ascii="Calibri" w:eastAsia="SimSun" w:hAnsi="Calibri" w:cs="F"/>
      <w:kern w:val="3"/>
    </w:rPr>
  </w:style>
  <w:style w:type="paragraph" w:styleId="Caption">
    <w:name w:val="caption"/>
    <w:basedOn w:val="Standard"/>
    <w:rsid w:val="00B34B15"/>
    <w:pPr>
      <w:suppressLineNumbers/>
      <w:spacing w:before="120" w:after="120"/>
    </w:pPr>
    <w:rPr>
      <w:rFonts w:cs="Mangal"/>
      <w:i/>
      <w:i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819873">
      <w:bodyDiv w:val="1"/>
      <w:marLeft w:val="0"/>
      <w:marRight w:val="0"/>
      <w:marTop w:val="0"/>
      <w:marBottom w:val="0"/>
      <w:divBdr>
        <w:top w:val="none" w:sz="0" w:space="0" w:color="auto"/>
        <w:left w:val="none" w:sz="0" w:space="0" w:color="auto"/>
        <w:bottom w:val="none" w:sz="0" w:space="0" w:color="auto"/>
        <w:right w:val="none" w:sz="0" w:space="0" w:color="auto"/>
      </w:divBdr>
      <w:divsChild>
        <w:div w:id="2103990445">
          <w:marLeft w:val="0"/>
          <w:marRight w:val="0"/>
          <w:marTop w:val="0"/>
          <w:marBottom w:val="0"/>
          <w:divBdr>
            <w:top w:val="none" w:sz="0" w:space="0" w:color="auto"/>
            <w:left w:val="none" w:sz="0" w:space="0" w:color="auto"/>
            <w:bottom w:val="none" w:sz="0" w:space="0" w:color="auto"/>
            <w:right w:val="none" w:sz="0" w:space="0" w:color="auto"/>
          </w:divBdr>
        </w:div>
        <w:div w:id="1541362872">
          <w:marLeft w:val="0"/>
          <w:marRight w:val="0"/>
          <w:marTop w:val="0"/>
          <w:marBottom w:val="0"/>
          <w:divBdr>
            <w:top w:val="none" w:sz="0" w:space="0" w:color="auto"/>
            <w:left w:val="none" w:sz="0" w:space="0" w:color="auto"/>
            <w:bottom w:val="none" w:sz="0" w:space="0" w:color="auto"/>
            <w:right w:val="none" w:sz="0" w:space="0" w:color="auto"/>
          </w:divBdr>
        </w:div>
        <w:div w:id="113059019">
          <w:marLeft w:val="0"/>
          <w:marRight w:val="0"/>
          <w:marTop w:val="0"/>
          <w:marBottom w:val="0"/>
          <w:divBdr>
            <w:top w:val="none" w:sz="0" w:space="0" w:color="auto"/>
            <w:left w:val="none" w:sz="0" w:space="0" w:color="auto"/>
            <w:bottom w:val="none" w:sz="0" w:space="0" w:color="auto"/>
            <w:right w:val="none" w:sz="0" w:space="0" w:color="auto"/>
          </w:divBdr>
        </w:div>
        <w:div w:id="368722395">
          <w:marLeft w:val="0"/>
          <w:marRight w:val="0"/>
          <w:marTop w:val="0"/>
          <w:marBottom w:val="0"/>
          <w:divBdr>
            <w:top w:val="none" w:sz="0" w:space="0" w:color="auto"/>
            <w:left w:val="none" w:sz="0" w:space="0" w:color="auto"/>
            <w:bottom w:val="none" w:sz="0" w:space="0" w:color="auto"/>
            <w:right w:val="none" w:sz="0" w:space="0" w:color="auto"/>
          </w:divBdr>
        </w:div>
      </w:divsChild>
    </w:div>
    <w:div w:id="757294236">
      <w:bodyDiv w:val="1"/>
      <w:marLeft w:val="0"/>
      <w:marRight w:val="0"/>
      <w:marTop w:val="0"/>
      <w:marBottom w:val="0"/>
      <w:divBdr>
        <w:top w:val="none" w:sz="0" w:space="0" w:color="auto"/>
        <w:left w:val="none" w:sz="0" w:space="0" w:color="auto"/>
        <w:bottom w:val="none" w:sz="0" w:space="0" w:color="auto"/>
        <w:right w:val="none" w:sz="0" w:space="0" w:color="auto"/>
      </w:divBdr>
      <w:divsChild>
        <w:div w:id="889607751">
          <w:marLeft w:val="0"/>
          <w:marRight w:val="0"/>
          <w:marTop w:val="0"/>
          <w:marBottom w:val="0"/>
          <w:divBdr>
            <w:top w:val="none" w:sz="0" w:space="0" w:color="auto"/>
            <w:left w:val="none" w:sz="0" w:space="0" w:color="auto"/>
            <w:bottom w:val="none" w:sz="0" w:space="0" w:color="auto"/>
            <w:right w:val="none" w:sz="0" w:space="0" w:color="auto"/>
          </w:divBdr>
        </w:div>
        <w:div w:id="2009022124">
          <w:marLeft w:val="0"/>
          <w:marRight w:val="0"/>
          <w:marTop w:val="0"/>
          <w:marBottom w:val="0"/>
          <w:divBdr>
            <w:top w:val="none" w:sz="0" w:space="0" w:color="auto"/>
            <w:left w:val="none" w:sz="0" w:space="0" w:color="auto"/>
            <w:bottom w:val="none" w:sz="0" w:space="0" w:color="auto"/>
            <w:right w:val="none" w:sz="0" w:space="0" w:color="auto"/>
          </w:divBdr>
        </w:div>
        <w:div w:id="1570850474">
          <w:marLeft w:val="0"/>
          <w:marRight w:val="0"/>
          <w:marTop w:val="0"/>
          <w:marBottom w:val="0"/>
          <w:divBdr>
            <w:top w:val="none" w:sz="0" w:space="0" w:color="auto"/>
            <w:left w:val="none" w:sz="0" w:space="0" w:color="auto"/>
            <w:bottom w:val="none" w:sz="0" w:space="0" w:color="auto"/>
            <w:right w:val="none" w:sz="0" w:space="0" w:color="auto"/>
          </w:divBdr>
        </w:div>
        <w:div w:id="215703820">
          <w:marLeft w:val="0"/>
          <w:marRight w:val="0"/>
          <w:marTop w:val="0"/>
          <w:marBottom w:val="0"/>
          <w:divBdr>
            <w:top w:val="none" w:sz="0" w:space="0" w:color="auto"/>
            <w:left w:val="none" w:sz="0" w:space="0" w:color="auto"/>
            <w:bottom w:val="none" w:sz="0" w:space="0" w:color="auto"/>
            <w:right w:val="none" w:sz="0" w:space="0" w:color="auto"/>
          </w:divBdr>
        </w:div>
        <w:div w:id="934823755">
          <w:marLeft w:val="0"/>
          <w:marRight w:val="0"/>
          <w:marTop w:val="0"/>
          <w:marBottom w:val="0"/>
          <w:divBdr>
            <w:top w:val="none" w:sz="0" w:space="0" w:color="auto"/>
            <w:left w:val="none" w:sz="0" w:space="0" w:color="auto"/>
            <w:bottom w:val="none" w:sz="0" w:space="0" w:color="auto"/>
            <w:right w:val="none" w:sz="0" w:space="0" w:color="auto"/>
          </w:divBdr>
        </w:div>
        <w:div w:id="367150618">
          <w:marLeft w:val="0"/>
          <w:marRight w:val="0"/>
          <w:marTop w:val="0"/>
          <w:marBottom w:val="0"/>
          <w:divBdr>
            <w:top w:val="none" w:sz="0" w:space="0" w:color="auto"/>
            <w:left w:val="none" w:sz="0" w:space="0" w:color="auto"/>
            <w:bottom w:val="none" w:sz="0" w:space="0" w:color="auto"/>
            <w:right w:val="none" w:sz="0" w:space="0" w:color="auto"/>
          </w:divBdr>
        </w:div>
        <w:div w:id="2145610267">
          <w:marLeft w:val="0"/>
          <w:marRight w:val="0"/>
          <w:marTop w:val="0"/>
          <w:marBottom w:val="0"/>
          <w:divBdr>
            <w:top w:val="none" w:sz="0" w:space="0" w:color="auto"/>
            <w:left w:val="none" w:sz="0" w:space="0" w:color="auto"/>
            <w:bottom w:val="none" w:sz="0" w:space="0" w:color="auto"/>
            <w:right w:val="none" w:sz="0" w:space="0" w:color="auto"/>
          </w:divBdr>
        </w:div>
        <w:div w:id="814562499">
          <w:marLeft w:val="0"/>
          <w:marRight w:val="0"/>
          <w:marTop w:val="0"/>
          <w:marBottom w:val="0"/>
          <w:divBdr>
            <w:top w:val="none" w:sz="0" w:space="0" w:color="auto"/>
            <w:left w:val="none" w:sz="0" w:space="0" w:color="auto"/>
            <w:bottom w:val="none" w:sz="0" w:space="0" w:color="auto"/>
            <w:right w:val="none" w:sz="0" w:space="0" w:color="auto"/>
          </w:divBdr>
        </w:div>
        <w:div w:id="783578718">
          <w:marLeft w:val="0"/>
          <w:marRight w:val="0"/>
          <w:marTop w:val="0"/>
          <w:marBottom w:val="0"/>
          <w:divBdr>
            <w:top w:val="none" w:sz="0" w:space="0" w:color="auto"/>
            <w:left w:val="none" w:sz="0" w:space="0" w:color="auto"/>
            <w:bottom w:val="none" w:sz="0" w:space="0" w:color="auto"/>
            <w:right w:val="none" w:sz="0" w:space="0" w:color="auto"/>
          </w:divBdr>
        </w:div>
        <w:div w:id="520358172">
          <w:marLeft w:val="0"/>
          <w:marRight w:val="0"/>
          <w:marTop w:val="0"/>
          <w:marBottom w:val="0"/>
          <w:divBdr>
            <w:top w:val="none" w:sz="0" w:space="0" w:color="auto"/>
            <w:left w:val="none" w:sz="0" w:space="0" w:color="auto"/>
            <w:bottom w:val="none" w:sz="0" w:space="0" w:color="auto"/>
            <w:right w:val="none" w:sz="0" w:space="0" w:color="auto"/>
          </w:divBdr>
        </w:div>
        <w:div w:id="155153818">
          <w:marLeft w:val="0"/>
          <w:marRight w:val="0"/>
          <w:marTop w:val="0"/>
          <w:marBottom w:val="0"/>
          <w:divBdr>
            <w:top w:val="none" w:sz="0" w:space="0" w:color="auto"/>
            <w:left w:val="none" w:sz="0" w:space="0" w:color="auto"/>
            <w:bottom w:val="none" w:sz="0" w:space="0" w:color="auto"/>
            <w:right w:val="none" w:sz="0" w:space="0" w:color="auto"/>
          </w:divBdr>
        </w:div>
      </w:divsChild>
    </w:div>
    <w:div w:id="1094135301">
      <w:bodyDiv w:val="1"/>
      <w:marLeft w:val="0"/>
      <w:marRight w:val="0"/>
      <w:marTop w:val="0"/>
      <w:marBottom w:val="0"/>
      <w:divBdr>
        <w:top w:val="none" w:sz="0" w:space="0" w:color="auto"/>
        <w:left w:val="none" w:sz="0" w:space="0" w:color="auto"/>
        <w:bottom w:val="none" w:sz="0" w:space="0" w:color="auto"/>
        <w:right w:val="none" w:sz="0" w:space="0" w:color="auto"/>
      </w:divBdr>
      <w:divsChild>
        <w:div w:id="1312904457">
          <w:marLeft w:val="0"/>
          <w:marRight w:val="0"/>
          <w:marTop w:val="0"/>
          <w:marBottom w:val="0"/>
          <w:divBdr>
            <w:top w:val="none" w:sz="0" w:space="0" w:color="auto"/>
            <w:left w:val="none" w:sz="0" w:space="0" w:color="auto"/>
            <w:bottom w:val="none" w:sz="0" w:space="0" w:color="auto"/>
            <w:right w:val="none" w:sz="0" w:space="0" w:color="auto"/>
          </w:divBdr>
        </w:div>
        <w:div w:id="1438284048">
          <w:marLeft w:val="0"/>
          <w:marRight w:val="0"/>
          <w:marTop w:val="0"/>
          <w:marBottom w:val="0"/>
          <w:divBdr>
            <w:top w:val="none" w:sz="0" w:space="0" w:color="auto"/>
            <w:left w:val="none" w:sz="0" w:space="0" w:color="auto"/>
            <w:bottom w:val="none" w:sz="0" w:space="0" w:color="auto"/>
            <w:right w:val="none" w:sz="0" w:space="0" w:color="auto"/>
          </w:divBdr>
        </w:div>
        <w:div w:id="174074130">
          <w:marLeft w:val="0"/>
          <w:marRight w:val="0"/>
          <w:marTop w:val="0"/>
          <w:marBottom w:val="0"/>
          <w:divBdr>
            <w:top w:val="none" w:sz="0" w:space="0" w:color="auto"/>
            <w:left w:val="none" w:sz="0" w:space="0" w:color="auto"/>
            <w:bottom w:val="none" w:sz="0" w:space="0" w:color="auto"/>
            <w:right w:val="none" w:sz="0" w:space="0" w:color="auto"/>
          </w:divBdr>
        </w:div>
        <w:div w:id="527184021">
          <w:marLeft w:val="0"/>
          <w:marRight w:val="0"/>
          <w:marTop w:val="0"/>
          <w:marBottom w:val="0"/>
          <w:divBdr>
            <w:top w:val="none" w:sz="0" w:space="0" w:color="auto"/>
            <w:left w:val="none" w:sz="0" w:space="0" w:color="auto"/>
            <w:bottom w:val="none" w:sz="0" w:space="0" w:color="auto"/>
            <w:right w:val="none" w:sz="0" w:space="0" w:color="auto"/>
          </w:divBdr>
        </w:div>
        <w:div w:id="1666857019">
          <w:marLeft w:val="0"/>
          <w:marRight w:val="0"/>
          <w:marTop w:val="0"/>
          <w:marBottom w:val="0"/>
          <w:divBdr>
            <w:top w:val="none" w:sz="0" w:space="0" w:color="auto"/>
            <w:left w:val="none" w:sz="0" w:space="0" w:color="auto"/>
            <w:bottom w:val="none" w:sz="0" w:space="0" w:color="auto"/>
            <w:right w:val="none" w:sz="0" w:space="0" w:color="auto"/>
          </w:divBdr>
        </w:div>
      </w:divsChild>
    </w:div>
    <w:div w:id="1393504492">
      <w:bodyDiv w:val="1"/>
      <w:marLeft w:val="0"/>
      <w:marRight w:val="0"/>
      <w:marTop w:val="0"/>
      <w:marBottom w:val="0"/>
      <w:divBdr>
        <w:top w:val="none" w:sz="0" w:space="0" w:color="auto"/>
        <w:left w:val="none" w:sz="0" w:space="0" w:color="auto"/>
        <w:bottom w:val="none" w:sz="0" w:space="0" w:color="auto"/>
        <w:right w:val="none" w:sz="0" w:space="0" w:color="auto"/>
      </w:divBdr>
      <w:divsChild>
        <w:div w:id="878392752">
          <w:marLeft w:val="0"/>
          <w:marRight w:val="0"/>
          <w:marTop w:val="0"/>
          <w:marBottom w:val="0"/>
          <w:divBdr>
            <w:top w:val="none" w:sz="0" w:space="0" w:color="auto"/>
            <w:left w:val="none" w:sz="0" w:space="0" w:color="auto"/>
            <w:bottom w:val="none" w:sz="0" w:space="0" w:color="auto"/>
            <w:right w:val="none" w:sz="0" w:space="0" w:color="auto"/>
          </w:divBdr>
        </w:div>
        <w:div w:id="1123308826">
          <w:marLeft w:val="0"/>
          <w:marRight w:val="0"/>
          <w:marTop w:val="0"/>
          <w:marBottom w:val="0"/>
          <w:divBdr>
            <w:top w:val="none" w:sz="0" w:space="0" w:color="auto"/>
            <w:left w:val="none" w:sz="0" w:space="0" w:color="auto"/>
            <w:bottom w:val="none" w:sz="0" w:space="0" w:color="auto"/>
            <w:right w:val="none" w:sz="0" w:space="0" w:color="auto"/>
          </w:divBdr>
        </w:div>
        <w:div w:id="630138033">
          <w:marLeft w:val="0"/>
          <w:marRight w:val="0"/>
          <w:marTop w:val="0"/>
          <w:marBottom w:val="0"/>
          <w:divBdr>
            <w:top w:val="none" w:sz="0" w:space="0" w:color="auto"/>
            <w:left w:val="none" w:sz="0" w:space="0" w:color="auto"/>
            <w:bottom w:val="none" w:sz="0" w:space="0" w:color="auto"/>
            <w:right w:val="none" w:sz="0" w:space="0" w:color="auto"/>
          </w:divBdr>
          <w:divsChild>
            <w:div w:id="1924409623">
              <w:marLeft w:val="0"/>
              <w:marRight w:val="0"/>
              <w:marTop w:val="0"/>
              <w:marBottom w:val="0"/>
              <w:divBdr>
                <w:top w:val="none" w:sz="0" w:space="0" w:color="auto"/>
                <w:left w:val="none" w:sz="0" w:space="0" w:color="auto"/>
                <w:bottom w:val="none" w:sz="0" w:space="0" w:color="auto"/>
                <w:right w:val="none" w:sz="0" w:space="0" w:color="auto"/>
              </w:divBdr>
              <w:divsChild>
                <w:div w:id="1843280830">
                  <w:marLeft w:val="0"/>
                  <w:marRight w:val="0"/>
                  <w:marTop w:val="0"/>
                  <w:marBottom w:val="0"/>
                  <w:divBdr>
                    <w:top w:val="none" w:sz="0" w:space="0" w:color="auto"/>
                    <w:left w:val="none" w:sz="0" w:space="0" w:color="auto"/>
                    <w:bottom w:val="none" w:sz="0" w:space="0" w:color="auto"/>
                    <w:right w:val="none" w:sz="0" w:space="0" w:color="auto"/>
                  </w:divBdr>
                  <w:divsChild>
                    <w:div w:id="1494252228">
                      <w:marLeft w:val="0"/>
                      <w:marRight w:val="0"/>
                      <w:marTop w:val="0"/>
                      <w:marBottom w:val="0"/>
                      <w:divBdr>
                        <w:top w:val="none" w:sz="0" w:space="0" w:color="auto"/>
                        <w:left w:val="none" w:sz="0" w:space="0" w:color="auto"/>
                        <w:bottom w:val="none" w:sz="0" w:space="0" w:color="auto"/>
                        <w:right w:val="none" w:sz="0" w:space="0" w:color="auto"/>
                      </w:divBdr>
                    </w:div>
                  </w:divsChild>
                </w:div>
                <w:div w:id="1978340488">
                  <w:marLeft w:val="0"/>
                  <w:marRight w:val="0"/>
                  <w:marTop w:val="0"/>
                  <w:marBottom w:val="0"/>
                  <w:divBdr>
                    <w:top w:val="none" w:sz="0" w:space="0" w:color="auto"/>
                    <w:left w:val="none" w:sz="0" w:space="0" w:color="auto"/>
                    <w:bottom w:val="none" w:sz="0" w:space="0" w:color="auto"/>
                    <w:right w:val="none" w:sz="0" w:space="0" w:color="auto"/>
                  </w:divBdr>
                </w:div>
                <w:div w:id="1465275163">
                  <w:marLeft w:val="0"/>
                  <w:marRight w:val="0"/>
                  <w:marTop w:val="0"/>
                  <w:marBottom w:val="0"/>
                  <w:divBdr>
                    <w:top w:val="none" w:sz="0" w:space="0" w:color="auto"/>
                    <w:left w:val="none" w:sz="0" w:space="0" w:color="auto"/>
                    <w:bottom w:val="none" w:sz="0" w:space="0" w:color="auto"/>
                    <w:right w:val="none" w:sz="0" w:space="0" w:color="auto"/>
                  </w:divBdr>
                </w:div>
                <w:div w:id="1709639853">
                  <w:marLeft w:val="0"/>
                  <w:marRight w:val="0"/>
                  <w:marTop w:val="0"/>
                  <w:marBottom w:val="0"/>
                  <w:divBdr>
                    <w:top w:val="none" w:sz="0" w:space="0" w:color="auto"/>
                    <w:left w:val="none" w:sz="0" w:space="0" w:color="auto"/>
                    <w:bottom w:val="none" w:sz="0" w:space="0" w:color="auto"/>
                    <w:right w:val="none" w:sz="0" w:space="0" w:color="auto"/>
                  </w:divBdr>
                </w:div>
                <w:div w:id="1911229871">
                  <w:marLeft w:val="0"/>
                  <w:marRight w:val="0"/>
                  <w:marTop w:val="0"/>
                  <w:marBottom w:val="0"/>
                  <w:divBdr>
                    <w:top w:val="none" w:sz="0" w:space="0" w:color="auto"/>
                    <w:left w:val="none" w:sz="0" w:space="0" w:color="auto"/>
                    <w:bottom w:val="none" w:sz="0" w:space="0" w:color="auto"/>
                    <w:right w:val="none" w:sz="0" w:space="0" w:color="auto"/>
                  </w:divBdr>
                  <w:divsChild>
                    <w:div w:id="14623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67172">
              <w:marLeft w:val="0"/>
              <w:marRight w:val="0"/>
              <w:marTop w:val="0"/>
              <w:marBottom w:val="0"/>
              <w:divBdr>
                <w:top w:val="none" w:sz="0" w:space="0" w:color="auto"/>
                <w:left w:val="none" w:sz="0" w:space="0" w:color="auto"/>
                <w:bottom w:val="none" w:sz="0" w:space="0" w:color="auto"/>
                <w:right w:val="none" w:sz="0" w:space="0" w:color="auto"/>
              </w:divBdr>
              <w:divsChild>
                <w:div w:id="1921793005">
                  <w:marLeft w:val="0"/>
                  <w:marRight w:val="0"/>
                  <w:marTop w:val="0"/>
                  <w:marBottom w:val="0"/>
                  <w:divBdr>
                    <w:top w:val="none" w:sz="0" w:space="0" w:color="auto"/>
                    <w:left w:val="none" w:sz="0" w:space="0" w:color="auto"/>
                    <w:bottom w:val="none" w:sz="0" w:space="0" w:color="auto"/>
                    <w:right w:val="none" w:sz="0" w:space="0" w:color="auto"/>
                  </w:divBdr>
                </w:div>
                <w:div w:id="415521599">
                  <w:marLeft w:val="0"/>
                  <w:marRight w:val="0"/>
                  <w:marTop w:val="0"/>
                  <w:marBottom w:val="0"/>
                  <w:divBdr>
                    <w:top w:val="none" w:sz="0" w:space="0" w:color="auto"/>
                    <w:left w:val="none" w:sz="0" w:space="0" w:color="auto"/>
                    <w:bottom w:val="none" w:sz="0" w:space="0" w:color="auto"/>
                    <w:right w:val="none" w:sz="0" w:space="0" w:color="auto"/>
                  </w:divBdr>
                </w:div>
                <w:div w:id="782264377">
                  <w:marLeft w:val="0"/>
                  <w:marRight w:val="0"/>
                  <w:marTop w:val="0"/>
                  <w:marBottom w:val="0"/>
                  <w:divBdr>
                    <w:top w:val="none" w:sz="0" w:space="0" w:color="auto"/>
                    <w:left w:val="none" w:sz="0" w:space="0" w:color="auto"/>
                    <w:bottom w:val="none" w:sz="0" w:space="0" w:color="auto"/>
                    <w:right w:val="none" w:sz="0" w:space="0" w:color="auto"/>
                  </w:divBdr>
                </w:div>
              </w:divsChild>
            </w:div>
            <w:div w:id="258490226">
              <w:marLeft w:val="0"/>
              <w:marRight w:val="0"/>
              <w:marTop w:val="0"/>
              <w:marBottom w:val="0"/>
              <w:divBdr>
                <w:top w:val="none" w:sz="0" w:space="0" w:color="auto"/>
                <w:left w:val="none" w:sz="0" w:space="0" w:color="auto"/>
                <w:bottom w:val="none" w:sz="0" w:space="0" w:color="auto"/>
                <w:right w:val="none" w:sz="0" w:space="0" w:color="auto"/>
              </w:divBdr>
              <w:divsChild>
                <w:div w:id="866910484">
                  <w:marLeft w:val="0"/>
                  <w:marRight w:val="0"/>
                  <w:marTop w:val="0"/>
                  <w:marBottom w:val="0"/>
                  <w:divBdr>
                    <w:top w:val="none" w:sz="0" w:space="0" w:color="auto"/>
                    <w:left w:val="none" w:sz="0" w:space="0" w:color="auto"/>
                    <w:bottom w:val="none" w:sz="0" w:space="0" w:color="auto"/>
                    <w:right w:val="none" w:sz="0" w:space="0" w:color="auto"/>
                  </w:divBdr>
                  <w:divsChild>
                    <w:div w:id="1108281776">
                      <w:marLeft w:val="0"/>
                      <w:marRight w:val="0"/>
                      <w:marTop w:val="0"/>
                      <w:marBottom w:val="0"/>
                      <w:divBdr>
                        <w:top w:val="none" w:sz="0" w:space="0" w:color="auto"/>
                        <w:left w:val="none" w:sz="0" w:space="0" w:color="auto"/>
                        <w:bottom w:val="none" w:sz="0" w:space="0" w:color="auto"/>
                        <w:right w:val="none" w:sz="0" w:space="0" w:color="auto"/>
                      </w:divBdr>
                    </w:div>
                  </w:divsChild>
                </w:div>
                <w:div w:id="1365715379">
                  <w:marLeft w:val="0"/>
                  <w:marRight w:val="0"/>
                  <w:marTop w:val="0"/>
                  <w:marBottom w:val="0"/>
                  <w:divBdr>
                    <w:top w:val="none" w:sz="0" w:space="0" w:color="auto"/>
                    <w:left w:val="none" w:sz="0" w:space="0" w:color="auto"/>
                    <w:bottom w:val="none" w:sz="0" w:space="0" w:color="auto"/>
                    <w:right w:val="none" w:sz="0" w:space="0" w:color="auto"/>
                  </w:divBdr>
                  <w:divsChild>
                    <w:div w:id="1565405279">
                      <w:marLeft w:val="0"/>
                      <w:marRight w:val="0"/>
                      <w:marTop w:val="0"/>
                      <w:marBottom w:val="0"/>
                      <w:divBdr>
                        <w:top w:val="none" w:sz="0" w:space="0" w:color="auto"/>
                        <w:left w:val="none" w:sz="0" w:space="0" w:color="auto"/>
                        <w:bottom w:val="none" w:sz="0" w:space="0" w:color="auto"/>
                        <w:right w:val="none" w:sz="0" w:space="0" w:color="auto"/>
                      </w:divBdr>
                    </w:div>
                  </w:divsChild>
                </w:div>
                <w:div w:id="1198005009">
                  <w:marLeft w:val="0"/>
                  <w:marRight w:val="0"/>
                  <w:marTop w:val="0"/>
                  <w:marBottom w:val="0"/>
                  <w:divBdr>
                    <w:top w:val="none" w:sz="0" w:space="0" w:color="auto"/>
                    <w:left w:val="none" w:sz="0" w:space="0" w:color="auto"/>
                    <w:bottom w:val="none" w:sz="0" w:space="0" w:color="auto"/>
                    <w:right w:val="none" w:sz="0" w:space="0" w:color="auto"/>
                  </w:divBdr>
                </w:div>
                <w:div w:id="1894075622">
                  <w:marLeft w:val="0"/>
                  <w:marRight w:val="0"/>
                  <w:marTop w:val="0"/>
                  <w:marBottom w:val="0"/>
                  <w:divBdr>
                    <w:top w:val="none" w:sz="0" w:space="0" w:color="auto"/>
                    <w:left w:val="none" w:sz="0" w:space="0" w:color="auto"/>
                    <w:bottom w:val="none" w:sz="0" w:space="0" w:color="auto"/>
                    <w:right w:val="none" w:sz="0" w:space="0" w:color="auto"/>
                  </w:divBdr>
                  <w:divsChild>
                    <w:div w:id="1176306851">
                      <w:marLeft w:val="0"/>
                      <w:marRight w:val="0"/>
                      <w:marTop w:val="0"/>
                      <w:marBottom w:val="0"/>
                      <w:divBdr>
                        <w:top w:val="none" w:sz="0" w:space="0" w:color="auto"/>
                        <w:left w:val="none" w:sz="0" w:space="0" w:color="auto"/>
                        <w:bottom w:val="none" w:sz="0" w:space="0" w:color="auto"/>
                        <w:right w:val="none" w:sz="0" w:space="0" w:color="auto"/>
                      </w:divBdr>
                      <w:divsChild>
                        <w:div w:id="1569421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123262">
                  <w:marLeft w:val="0"/>
                  <w:marRight w:val="0"/>
                  <w:marTop w:val="0"/>
                  <w:marBottom w:val="0"/>
                  <w:divBdr>
                    <w:top w:val="none" w:sz="0" w:space="0" w:color="auto"/>
                    <w:left w:val="none" w:sz="0" w:space="0" w:color="auto"/>
                    <w:bottom w:val="none" w:sz="0" w:space="0" w:color="auto"/>
                    <w:right w:val="none" w:sz="0" w:space="0" w:color="auto"/>
                  </w:divBdr>
                </w:div>
                <w:div w:id="1610089997">
                  <w:marLeft w:val="0"/>
                  <w:marRight w:val="0"/>
                  <w:marTop w:val="0"/>
                  <w:marBottom w:val="0"/>
                  <w:divBdr>
                    <w:top w:val="none" w:sz="0" w:space="0" w:color="auto"/>
                    <w:left w:val="none" w:sz="0" w:space="0" w:color="auto"/>
                    <w:bottom w:val="none" w:sz="0" w:space="0" w:color="auto"/>
                    <w:right w:val="none" w:sz="0" w:space="0" w:color="auto"/>
                  </w:divBdr>
                </w:div>
                <w:div w:id="961963046">
                  <w:marLeft w:val="0"/>
                  <w:marRight w:val="0"/>
                  <w:marTop w:val="0"/>
                  <w:marBottom w:val="0"/>
                  <w:divBdr>
                    <w:top w:val="none" w:sz="0" w:space="0" w:color="auto"/>
                    <w:left w:val="none" w:sz="0" w:space="0" w:color="auto"/>
                    <w:bottom w:val="none" w:sz="0" w:space="0" w:color="auto"/>
                    <w:right w:val="none" w:sz="0" w:space="0" w:color="auto"/>
                  </w:divBdr>
                </w:div>
                <w:div w:id="99256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305355">
          <w:marLeft w:val="0"/>
          <w:marRight w:val="0"/>
          <w:marTop w:val="0"/>
          <w:marBottom w:val="0"/>
          <w:divBdr>
            <w:top w:val="none" w:sz="0" w:space="0" w:color="auto"/>
            <w:left w:val="none" w:sz="0" w:space="0" w:color="auto"/>
            <w:bottom w:val="none" w:sz="0" w:space="0" w:color="auto"/>
            <w:right w:val="none" w:sz="0" w:space="0" w:color="auto"/>
          </w:divBdr>
        </w:div>
        <w:div w:id="176969151">
          <w:marLeft w:val="0"/>
          <w:marRight w:val="0"/>
          <w:marTop w:val="0"/>
          <w:marBottom w:val="0"/>
          <w:divBdr>
            <w:top w:val="none" w:sz="0" w:space="0" w:color="auto"/>
            <w:left w:val="none" w:sz="0" w:space="0" w:color="auto"/>
            <w:bottom w:val="none" w:sz="0" w:space="0" w:color="auto"/>
            <w:right w:val="none" w:sz="0" w:space="0" w:color="auto"/>
          </w:divBdr>
        </w:div>
        <w:div w:id="494228150">
          <w:marLeft w:val="0"/>
          <w:marRight w:val="0"/>
          <w:marTop w:val="0"/>
          <w:marBottom w:val="0"/>
          <w:divBdr>
            <w:top w:val="none" w:sz="0" w:space="0" w:color="auto"/>
            <w:left w:val="none" w:sz="0" w:space="0" w:color="auto"/>
            <w:bottom w:val="none" w:sz="0" w:space="0" w:color="auto"/>
            <w:right w:val="none" w:sz="0" w:space="0" w:color="auto"/>
          </w:divBdr>
        </w:div>
        <w:div w:id="921526547">
          <w:marLeft w:val="0"/>
          <w:marRight w:val="0"/>
          <w:marTop w:val="0"/>
          <w:marBottom w:val="0"/>
          <w:divBdr>
            <w:top w:val="none" w:sz="0" w:space="0" w:color="auto"/>
            <w:left w:val="none" w:sz="0" w:space="0" w:color="auto"/>
            <w:bottom w:val="none" w:sz="0" w:space="0" w:color="auto"/>
            <w:right w:val="none" w:sz="0" w:space="0" w:color="auto"/>
          </w:divBdr>
        </w:div>
        <w:div w:id="982545471">
          <w:marLeft w:val="0"/>
          <w:marRight w:val="0"/>
          <w:marTop w:val="0"/>
          <w:marBottom w:val="0"/>
          <w:divBdr>
            <w:top w:val="none" w:sz="0" w:space="0" w:color="auto"/>
            <w:left w:val="none" w:sz="0" w:space="0" w:color="auto"/>
            <w:bottom w:val="none" w:sz="0" w:space="0" w:color="auto"/>
            <w:right w:val="none" w:sz="0" w:space="0" w:color="auto"/>
          </w:divBdr>
        </w:div>
        <w:div w:id="1206521306">
          <w:marLeft w:val="0"/>
          <w:marRight w:val="0"/>
          <w:marTop w:val="0"/>
          <w:marBottom w:val="0"/>
          <w:divBdr>
            <w:top w:val="none" w:sz="0" w:space="0" w:color="auto"/>
            <w:left w:val="none" w:sz="0" w:space="0" w:color="auto"/>
            <w:bottom w:val="none" w:sz="0" w:space="0" w:color="auto"/>
            <w:right w:val="none" w:sz="0" w:space="0" w:color="auto"/>
          </w:divBdr>
        </w:div>
        <w:div w:id="1766993152">
          <w:marLeft w:val="0"/>
          <w:marRight w:val="0"/>
          <w:marTop w:val="0"/>
          <w:marBottom w:val="0"/>
          <w:divBdr>
            <w:top w:val="none" w:sz="0" w:space="0" w:color="auto"/>
            <w:left w:val="none" w:sz="0" w:space="0" w:color="auto"/>
            <w:bottom w:val="none" w:sz="0" w:space="0" w:color="auto"/>
            <w:right w:val="none" w:sz="0" w:space="0" w:color="auto"/>
          </w:divBdr>
        </w:div>
        <w:div w:id="2054847964">
          <w:marLeft w:val="0"/>
          <w:marRight w:val="0"/>
          <w:marTop w:val="0"/>
          <w:marBottom w:val="0"/>
          <w:divBdr>
            <w:top w:val="none" w:sz="0" w:space="0" w:color="auto"/>
            <w:left w:val="none" w:sz="0" w:space="0" w:color="auto"/>
            <w:bottom w:val="none" w:sz="0" w:space="0" w:color="auto"/>
            <w:right w:val="none" w:sz="0" w:space="0" w:color="auto"/>
          </w:divBdr>
        </w:div>
        <w:div w:id="552930086">
          <w:marLeft w:val="0"/>
          <w:marRight w:val="0"/>
          <w:marTop w:val="0"/>
          <w:marBottom w:val="0"/>
          <w:divBdr>
            <w:top w:val="none" w:sz="0" w:space="0" w:color="auto"/>
            <w:left w:val="none" w:sz="0" w:space="0" w:color="auto"/>
            <w:bottom w:val="none" w:sz="0" w:space="0" w:color="auto"/>
            <w:right w:val="none" w:sz="0" w:space="0" w:color="auto"/>
          </w:divBdr>
        </w:div>
        <w:div w:id="796726137">
          <w:marLeft w:val="0"/>
          <w:marRight w:val="0"/>
          <w:marTop w:val="0"/>
          <w:marBottom w:val="0"/>
          <w:divBdr>
            <w:top w:val="none" w:sz="0" w:space="0" w:color="auto"/>
            <w:left w:val="none" w:sz="0" w:space="0" w:color="auto"/>
            <w:bottom w:val="none" w:sz="0" w:space="0" w:color="auto"/>
            <w:right w:val="none" w:sz="0" w:space="0" w:color="auto"/>
          </w:divBdr>
        </w:div>
        <w:div w:id="298851809">
          <w:marLeft w:val="0"/>
          <w:marRight w:val="0"/>
          <w:marTop w:val="0"/>
          <w:marBottom w:val="0"/>
          <w:divBdr>
            <w:top w:val="none" w:sz="0" w:space="0" w:color="auto"/>
            <w:left w:val="none" w:sz="0" w:space="0" w:color="auto"/>
            <w:bottom w:val="none" w:sz="0" w:space="0" w:color="auto"/>
            <w:right w:val="none" w:sz="0" w:space="0" w:color="auto"/>
          </w:divBdr>
        </w:div>
      </w:divsChild>
    </w:div>
    <w:div w:id="1557162945">
      <w:bodyDiv w:val="1"/>
      <w:marLeft w:val="0"/>
      <w:marRight w:val="0"/>
      <w:marTop w:val="0"/>
      <w:marBottom w:val="0"/>
      <w:divBdr>
        <w:top w:val="none" w:sz="0" w:space="0" w:color="auto"/>
        <w:left w:val="none" w:sz="0" w:space="0" w:color="auto"/>
        <w:bottom w:val="none" w:sz="0" w:space="0" w:color="auto"/>
        <w:right w:val="none" w:sz="0" w:space="0" w:color="auto"/>
      </w:divBdr>
      <w:divsChild>
        <w:div w:id="601959012">
          <w:marLeft w:val="0"/>
          <w:marRight w:val="0"/>
          <w:marTop w:val="0"/>
          <w:marBottom w:val="0"/>
          <w:divBdr>
            <w:top w:val="none" w:sz="0" w:space="0" w:color="auto"/>
            <w:left w:val="none" w:sz="0" w:space="0" w:color="auto"/>
            <w:bottom w:val="none" w:sz="0" w:space="0" w:color="auto"/>
            <w:right w:val="none" w:sz="0" w:space="0" w:color="auto"/>
          </w:divBdr>
        </w:div>
        <w:div w:id="1393043808">
          <w:marLeft w:val="0"/>
          <w:marRight w:val="0"/>
          <w:marTop w:val="0"/>
          <w:marBottom w:val="0"/>
          <w:divBdr>
            <w:top w:val="none" w:sz="0" w:space="0" w:color="auto"/>
            <w:left w:val="none" w:sz="0" w:space="0" w:color="auto"/>
            <w:bottom w:val="none" w:sz="0" w:space="0" w:color="auto"/>
            <w:right w:val="none" w:sz="0" w:space="0" w:color="auto"/>
          </w:divBdr>
        </w:div>
        <w:div w:id="382798378">
          <w:marLeft w:val="0"/>
          <w:marRight w:val="0"/>
          <w:marTop w:val="0"/>
          <w:marBottom w:val="0"/>
          <w:divBdr>
            <w:top w:val="none" w:sz="0" w:space="0" w:color="auto"/>
            <w:left w:val="none" w:sz="0" w:space="0" w:color="auto"/>
            <w:bottom w:val="none" w:sz="0" w:space="0" w:color="auto"/>
            <w:right w:val="none" w:sz="0" w:space="0" w:color="auto"/>
          </w:divBdr>
          <w:divsChild>
            <w:div w:id="1794859036">
              <w:marLeft w:val="0"/>
              <w:marRight w:val="0"/>
              <w:marTop w:val="0"/>
              <w:marBottom w:val="0"/>
              <w:divBdr>
                <w:top w:val="none" w:sz="0" w:space="0" w:color="auto"/>
                <w:left w:val="none" w:sz="0" w:space="0" w:color="auto"/>
                <w:bottom w:val="none" w:sz="0" w:space="0" w:color="auto"/>
                <w:right w:val="none" w:sz="0" w:space="0" w:color="auto"/>
              </w:divBdr>
              <w:divsChild>
                <w:div w:id="426004484">
                  <w:marLeft w:val="0"/>
                  <w:marRight w:val="0"/>
                  <w:marTop w:val="0"/>
                  <w:marBottom w:val="0"/>
                  <w:divBdr>
                    <w:top w:val="none" w:sz="0" w:space="0" w:color="auto"/>
                    <w:left w:val="none" w:sz="0" w:space="0" w:color="auto"/>
                    <w:bottom w:val="none" w:sz="0" w:space="0" w:color="auto"/>
                    <w:right w:val="none" w:sz="0" w:space="0" w:color="auto"/>
                  </w:divBdr>
                  <w:divsChild>
                    <w:div w:id="1496801190">
                      <w:marLeft w:val="0"/>
                      <w:marRight w:val="0"/>
                      <w:marTop w:val="0"/>
                      <w:marBottom w:val="0"/>
                      <w:divBdr>
                        <w:top w:val="none" w:sz="0" w:space="0" w:color="auto"/>
                        <w:left w:val="none" w:sz="0" w:space="0" w:color="auto"/>
                        <w:bottom w:val="none" w:sz="0" w:space="0" w:color="auto"/>
                        <w:right w:val="none" w:sz="0" w:space="0" w:color="auto"/>
                      </w:divBdr>
                    </w:div>
                  </w:divsChild>
                </w:div>
                <w:div w:id="921450278">
                  <w:marLeft w:val="0"/>
                  <w:marRight w:val="0"/>
                  <w:marTop w:val="0"/>
                  <w:marBottom w:val="0"/>
                  <w:divBdr>
                    <w:top w:val="none" w:sz="0" w:space="0" w:color="auto"/>
                    <w:left w:val="none" w:sz="0" w:space="0" w:color="auto"/>
                    <w:bottom w:val="none" w:sz="0" w:space="0" w:color="auto"/>
                    <w:right w:val="none" w:sz="0" w:space="0" w:color="auto"/>
                  </w:divBdr>
                </w:div>
                <w:div w:id="1514537297">
                  <w:marLeft w:val="0"/>
                  <w:marRight w:val="0"/>
                  <w:marTop w:val="0"/>
                  <w:marBottom w:val="0"/>
                  <w:divBdr>
                    <w:top w:val="none" w:sz="0" w:space="0" w:color="auto"/>
                    <w:left w:val="none" w:sz="0" w:space="0" w:color="auto"/>
                    <w:bottom w:val="none" w:sz="0" w:space="0" w:color="auto"/>
                    <w:right w:val="none" w:sz="0" w:space="0" w:color="auto"/>
                  </w:divBdr>
                </w:div>
                <w:div w:id="143163145">
                  <w:marLeft w:val="0"/>
                  <w:marRight w:val="0"/>
                  <w:marTop w:val="0"/>
                  <w:marBottom w:val="0"/>
                  <w:divBdr>
                    <w:top w:val="none" w:sz="0" w:space="0" w:color="auto"/>
                    <w:left w:val="none" w:sz="0" w:space="0" w:color="auto"/>
                    <w:bottom w:val="none" w:sz="0" w:space="0" w:color="auto"/>
                    <w:right w:val="none" w:sz="0" w:space="0" w:color="auto"/>
                  </w:divBdr>
                </w:div>
                <w:div w:id="259336324">
                  <w:marLeft w:val="0"/>
                  <w:marRight w:val="0"/>
                  <w:marTop w:val="0"/>
                  <w:marBottom w:val="0"/>
                  <w:divBdr>
                    <w:top w:val="none" w:sz="0" w:space="0" w:color="auto"/>
                    <w:left w:val="none" w:sz="0" w:space="0" w:color="auto"/>
                    <w:bottom w:val="none" w:sz="0" w:space="0" w:color="auto"/>
                    <w:right w:val="none" w:sz="0" w:space="0" w:color="auto"/>
                  </w:divBdr>
                  <w:divsChild>
                    <w:div w:id="950669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715521">
              <w:marLeft w:val="0"/>
              <w:marRight w:val="0"/>
              <w:marTop w:val="0"/>
              <w:marBottom w:val="0"/>
              <w:divBdr>
                <w:top w:val="none" w:sz="0" w:space="0" w:color="auto"/>
                <w:left w:val="none" w:sz="0" w:space="0" w:color="auto"/>
                <w:bottom w:val="none" w:sz="0" w:space="0" w:color="auto"/>
                <w:right w:val="none" w:sz="0" w:space="0" w:color="auto"/>
              </w:divBdr>
              <w:divsChild>
                <w:div w:id="1009525528">
                  <w:marLeft w:val="0"/>
                  <w:marRight w:val="0"/>
                  <w:marTop w:val="0"/>
                  <w:marBottom w:val="0"/>
                  <w:divBdr>
                    <w:top w:val="none" w:sz="0" w:space="0" w:color="auto"/>
                    <w:left w:val="none" w:sz="0" w:space="0" w:color="auto"/>
                    <w:bottom w:val="none" w:sz="0" w:space="0" w:color="auto"/>
                    <w:right w:val="none" w:sz="0" w:space="0" w:color="auto"/>
                  </w:divBdr>
                </w:div>
                <w:div w:id="1377124801">
                  <w:marLeft w:val="0"/>
                  <w:marRight w:val="0"/>
                  <w:marTop w:val="0"/>
                  <w:marBottom w:val="0"/>
                  <w:divBdr>
                    <w:top w:val="none" w:sz="0" w:space="0" w:color="auto"/>
                    <w:left w:val="none" w:sz="0" w:space="0" w:color="auto"/>
                    <w:bottom w:val="none" w:sz="0" w:space="0" w:color="auto"/>
                    <w:right w:val="none" w:sz="0" w:space="0" w:color="auto"/>
                  </w:divBdr>
                </w:div>
                <w:div w:id="558713506">
                  <w:marLeft w:val="0"/>
                  <w:marRight w:val="0"/>
                  <w:marTop w:val="0"/>
                  <w:marBottom w:val="0"/>
                  <w:divBdr>
                    <w:top w:val="none" w:sz="0" w:space="0" w:color="auto"/>
                    <w:left w:val="none" w:sz="0" w:space="0" w:color="auto"/>
                    <w:bottom w:val="none" w:sz="0" w:space="0" w:color="auto"/>
                    <w:right w:val="none" w:sz="0" w:space="0" w:color="auto"/>
                  </w:divBdr>
                </w:div>
              </w:divsChild>
            </w:div>
            <w:div w:id="978848939">
              <w:marLeft w:val="0"/>
              <w:marRight w:val="0"/>
              <w:marTop w:val="0"/>
              <w:marBottom w:val="0"/>
              <w:divBdr>
                <w:top w:val="none" w:sz="0" w:space="0" w:color="auto"/>
                <w:left w:val="none" w:sz="0" w:space="0" w:color="auto"/>
                <w:bottom w:val="none" w:sz="0" w:space="0" w:color="auto"/>
                <w:right w:val="none" w:sz="0" w:space="0" w:color="auto"/>
              </w:divBdr>
              <w:divsChild>
                <w:div w:id="1767917673">
                  <w:marLeft w:val="0"/>
                  <w:marRight w:val="0"/>
                  <w:marTop w:val="0"/>
                  <w:marBottom w:val="0"/>
                  <w:divBdr>
                    <w:top w:val="none" w:sz="0" w:space="0" w:color="auto"/>
                    <w:left w:val="none" w:sz="0" w:space="0" w:color="auto"/>
                    <w:bottom w:val="none" w:sz="0" w:space="0" w:color="auto"/>
                    <w:right w:val="none" w:sz="0" w:space="0" w:color="auto"/>
                  </w:divBdr>
                  <w:divsChild>
                    <w:div w:id="734745732">
                      <w:marLeft w:val="0"/>
                      <w:marRight w:val="0"/>
                      <w:marTop w:val="0"/>
                      <w:marBottom w:val="0"/>
                      <w:divBdr>
                        <w:top w:val="none" w:sz="0" w:space="0" w:color="auto"/>
                        <w:left w:val="none" w:sz="0" w:space="0" w:color="auto"/>
                        <w:bottom w:val="none" w:sz="0" w:space="0" w:color="auto"/>
                        <w:right w:val="none" w:sz="0" w:space="0" w:color="auto"/>
                      </w:divBdr>
                    </w:div>
                  </w:divsChild>
                </w:div>
                <w:div w:id="1132555413">
                  <w:marLeft w:val="0"/>
                  <w:marRight w:val="0"/>
                  <w:marTop w:val="0"/>
                  <w:marBottom w:val="0"/>
                  <w:divBdr>
                    <w:top w:val="none" w:sz="0" w:space="0" w:color="auto"/>
                    <w:left w:val="none" w:sz="0" w:space="0" w:color="auto"/>
                    <w:bottom w:val="none" w:sz="0" w:space="0" w:color="auto"/>
                    <w:right w:val="none" w:sz="0" w:space="0" w:color="auto"/>
                  </w:divBdr>
                  <w:divsChild>
                    <w:div w:id="1971281565">
                      <w:marLeft w:val="0"/>
                      <w:marRight w:val="0"/>
                      <w:marTop w:val="0"/>
                      <w:marBottom w:val="0"/>
                      <w:divBdr>
                        <w:top w:val="none" w:sz="0" w:space="0" w:color="auto"/>
                        <w:left w:val="none" w:sz="0" w:space="0" w:color="auto"/>
                        <w:bottom w:val="none" w:sz="0" w:space="0" w:color="auto"/>
                        <w:right w:val="none" w:sz="0" w:space="0" w:color="auto"/>
                      </w:divBdr>
                    </w:div>
                  </w:divsChild>
                </w:div>
                <w:div w:id="1053038247">
                  <w:marLeft w:val="0"/>
                  <w:marRight w:val="0"/>
                  <w:marTop w:val="0"/>
                  <w:marBottom w:val="0"/>
                  <w:divBdr>
                    <w:top w:val="none" w:sz="0" w:space="0" w:color="auto"/>
                    <w:left w:val="none" w:sz="0" w:space="0" w:color="auto"/>
                    <w:bottom w:val="none" w:sz="0" w:space="0" w:color="auto"/>
                    <w:right w:val="none" w:sz="0" w:space="0" w:color="auto"/>
                  </w:divBdr>
                </w:div>
                <w:div w:id="1457062167">
                  <w:marLeft w:val="0"/>
                  <w:marRight w:val="0"/>
                  <w:marTop w:val="0"/>
                  <w:marBottom w:val="0"/>
                  <w:divBdr>
                    <w:top w:val="none" w:sz="0" w:space="0" w:color="auto"/>
                    <w:left w:val="none" w:sz="0" w:space="0" w:color="auto"/>
                    <w:bottom w:val="none" w:sz="0" w:space="0" w:color="auto"/>
                    <w:right w:val="none" w:sz="0" w:space="0" w:color="auto"/>
                  </w:divBdr>
                  <w:divsChild>
                    <w:div w:id="572201094">
                      <w:marLeft w:val="0"/>
                      <w:marRight w:val="0"/>
                      <w:marTop w:val="0"/>
                      <w:marBottom w:val="0"/>
                      <w:divBdr>
                        <w:top w:val="none" w:sz="0" w:space="0" w:color="auto"/>
                        <w:left w:val="none" w:sz="0" w:space="0" w:color="auto"/>
                        <w:bottom w:val="none" w:sz="0" w:space="0" w:color="auto"/>
                        <w:right w:val="none" w:sz="0" w:space="0" w:color="auto"/>
                      </w:divBdr>
                      <w:divsChild>
                        <w:div w:id="2695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084261">
                  <w:marLeft w:val="0"/>
                  <w:marRight w:val="0"/>
                  <w:marTop w:val="0"/>
                  <w:marBottom w:val="0"/>
                  <w:divBdr>
                    <w:top w:val="none" w:sz="0" w:space="0" w:color="auto"/>
                    <w:left w:val="none" w:sz="0" w:space="0" w:color="auto"/>
                    <w:bottom w:val="none" w:sz="0" w:space="0" w:color="auto"/>
                    <w:right w:val="none" w:sz="0" w:space="0" w:color="auto"/>
                  </w:divBdr>
                </w:div>
                <w:div w:id="121850058">
                  <w:marLeft w:val="0"/>
                  <w:marRight w:val="0"/>
                  <w:marTop w:val="0"/>
                  <w:marBottom w:val="0"/>
                  <w:divBdr>
                    <w:top w:val="none" w:sz="0" w:space="0" w:color="auto"/>
                    <w:left w:val="none" w:sz="0" w:space="0" w:color="auto"/>
                    <w:bottom w:val="none" w:sz="0" w:space="0" w:color="auto"/>
                    <w:right w:val="none" w:sz="0" w:space="0" w:color="auto"/>
                  </w:divBdr>
                </w:div>
                <w:div w:id="396707701">
                  <w:marLeft w:val="0"/>
                  <w:marRight w:val="0"/>
                  <w:marTop w:val="0"/>
                  <w:marBottom w:val="0"/>
                  <w:divBdr>
                    <w:top w:val="none" w:sz="0" w:space="0" w:color="auto"/>
                    <w:left w:val="none" w:sz="0" w:space="0" w:color="auto"/>
                    <w:bottom w:val="none" w:sz="0" w:space="0" w:color="auto"/>
                    <w:right w:val="none" w:sz="0" w:space="0" w:color="auto"/>
                  </w:divBdr>
                </w:div>
                <w:div w:id="2116249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491285">
          <w:marLeft w:val="0"/>
          <w:marRight w:val="0"/>
          <w:marTop w:val="0"/>
          <w:marBottom w:val="0"/>
          <w:divBdr>
            <w:top w:val="none" w:sz="0" w:space="0" w:color="auto"/>
            <w:left w:val="none" w:sz="0" w:space="0" w:color="auto"/>
            <w:bottom w:val="none" w:sz="0" w:space="0" w:color="auto"/>
            <w:right w:val="none" w:sz="0" w:space="0" w:color="auto"/>
          </w:divBdr>
        </w:div>
        <w:div w:id="305621266">
          <w:marLeft w:val="0"/>
          <w:marRight w:val="0"/>
          <w:marTop w:val="0"/>
          <w:marBottom w:val="0"/>
          <w:divBdr>
            <w:top w:val="none" w:sz="0" w:space="0" w:color="auto"/>
            <w:left w:val="none" w:sz="0" w:space="0" w:color="auto"/>
            <w:bottom w:val="none" w:sz="0" w:space="0" w:color="auto"/>
            <w:right w:val="none" w:sz="0" w:space="0" w:color="auto"/>
          </w:divBdr>
        </w:div>
        <w:div w:id="1907836159">
          <w:marLeft w:val="0"/>
          <w:marRight w:val="0"/>
          <w:marTop w:val="0"/>
          <w:marBottom w:val="0"/>
          <w:divBdr>
            <w:top w:val="none" w:sz="0" w:space="0" w:color="auto"/>
            <w:left w:val="none" w:sz="0" w:space="0" w:color="auto"/>
            <w:bottom w:val="none" w:sz="0" w:space="0" w:color="auto"/>
            <w:right w:val="none" w:sz="0" w:space="0" w:color="auto"/>
          </w:divBdr>
        </w:div>
        <w:div w:id="2037151866">
          <w:marLeft w:val="0"/>
          <w:marRight w:val="0"/>
          <w:marTop w:val="0"/>
          <w:marBottom w:val="0"/>
          <w:divBdr>
            <w:top w:val="none" w:sz="0" w:space="0" w:color="auto"/>
            <w:left w:val="none" w:sz="0" w:space="0" w:color="auto"/>
            <w:bottom w:val="none" w:sz="0" w:space="0" w:color="auto"/>
            <w:right w:val="none" w:sz="0" w:space="0" w:color="auto"/>
          </w:divBdr>
        </w:div>
        <w:div w:id="511185945">
          <w:marLeft w:val="0"/>
          <w:marRight w:val="0"/>
          <w:marTop w:val="0"/>
          <w:marBottom w:val="0"/>
          <w:divBdr>
            <w:top w:val="none" w:sz="0" w:space="0" w:color="auto"/>
            <w:left w:val="none" w:sz="0" w:space="0" w:color="auto"/>
            <w:bottom w:val="none" w:sz="0" w:space="0" w:color="auto"/>
            <w:right w:val="none" w:sz="0" w:space="0" w:color="auto"/>
          </w:divBdr>
        </w:div>
        <w:div w:id="177424625">
          <w:marLeft w:val="0"/>
          <w:marRight w:val="0"/>
          <w:marTop w:val="0"/>
          <w:marBottom w:val="0"/>
          <w:divBdr>
            <w:top w:val="none" w:sz="0" w:space="0" w:color="auto"/>
            <w:left w:val="none" w:sz="0" w:space="0" w:color="auto"/>
            <w:bottom w:val="none" w:sz="0" w:space="0" w:color="auto"/>
            <w:right w:val="none" w:sz="0" w:space="0" w:color="auto"/>
          </w:divBdr>
        </w:div>
        <w:div w:id="1359700870">
          <w:marLeft w:val="0"/>
          <w:marRight w:val="0"/>
          <w:marTop w:val="0"/>
          <w:marBottom w:val="0"/>
          <w:divBdr>
            <w:top w:val="none" w:sz="0" w:space="0" w:color="auto"/>
            <w:left w:val="none" w:sz="0" w:space="0" w:color="auto"/>
            <w:bottom w:val="none" w:sz="0" w:space="0" w:color="auto"/>
            <w:right w:val="none" w:sz="0" w:space="0" w:color="auto"/>
          </w:divBdr>
        </w:div>
        <w:div w:id="1113868961">
          <w:marLeft w:val="0"/>
          <w:marRight w:val="0"/>
          <w:marTop w:val="0"/>
          <w:marBottom w:val="0"/>
          <w:divBdr>
            <w:top w:val="none" w:sz="0" w:space="0" w:color="auto"/>
            <w:left w:val="none" w:sz="0" w:space="0" w:color="auto"/>
            <w:bottom w:val="none" w:sz="0" w:space="0" w:color="auto"/>
            <w:right w:val="none" w:sz="0" w:space="0" w:color="auto"/>
          </w:divBdr>
        </w:div>
        <w:div w:id="424377179">
          <w:marLeft w:val="0"/>
          <w:marRight w:val="0"/>
          <w:marTop w:val="0"/>
          <w:marBottom w:val="0"/>
          <w:divBdr>
            <w:top w:val="none" w:sz="0" w:space="0" w:color="auto"/>
            <w:left w:val="none" w:sz="0" w:space="0" w:color="auto"/>
            <w:bottom w:val="none" w:sz="0" w:space="0" w:color="auto"/>
            <w:right w:val="none" w:sz="0" w:space="0" w:color="auto"/>
          </w:divBdr>
        </w:div>
        <w:div w:id="12729289">
          <w:marLeft w:val="0"/>
          <w:marRight w:val="0"/>
          <w:marTop w:val="0"/>
          <w:marBottom w:val="0"/>
          <w:divBdr>
            <w:top w:val="none" w:sz="0" w:space="0" w:color="auto"/>
            <w:left w:val="none" w:sz="0" w:space="0" w:color="auto"/>
            <w:bottom w:val="none" w:sz="0" w:space="0" w:color="auto"/>
            <w:right w:val="none" w:sz="0" w:space="0" w:color="auto"/>
          </w:divBdr>
        </w:div>
        <w:div w:id="9081545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hyperlink" Target="mailto:darkstar33444@yahoo.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floridana.org" TargetMode="External"/><Relationship Id="rId11" Type="http://schemas.openxmlformats.org/officeDocument/2006/relationships/hyperlink" Target="mailto:neal@nsengineering.com" TargetMode="External"/><Relationship Id="rId5" Type="http://schemas.openxmlformats.org/officeDocument/2006/relationships/webSettings" Target="webSettings.xml"/><Relationship Id="rId10"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1444D4-7C0F-4C50-9D8C-3814458EDF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7</Pages>
  <Words>2231</Words>
  <Characters>12719</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Project-OS.org</Company>
  <LinksUpToDate>false</LinksUpToDate>
  <CharactersWithSpaces>14921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BocaVapes</dc:creator>
  <cp:lastModifiedBy>Nelson-PC</cp:lastModifiedBy>
  <cp:revision>9</cp:revision>
  <cp:lastPrinted>2017-02-08T20:46:00Z</cp:lastPrinted>
  <dcterms:created xsi:type="dcterms:W3CDTF">2017-06-08T00:47:00Z</dcterms:created>
  <dcterms:modified xsi:type="dcterms:W3CDTF">2017-06-13T02:00:00Z</dcterms:modified>
</cp:coreProperties>
</file>